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080" w:rsidRPr="0044191F" w:rsidRDefault="0044191F" w:rsidP="007C5080">
      <w:pPr>
        <w:spacing w:line="312" w:lineRule="auto"/>
        <w:ind w:right="1444"/>
        <w:rPr>
          <w:rFonts w:ascii="Calibri" w:eastAsia="Calibri" w:hAnsi="Calibri"/>
          <w:b/>
          <w:bCs/>
          <w:sz w:val="24"/>
          <w:szCs w:val="24"/>
          <w:lang w:eastAsia="en-US"/>
        </w:rPr>
      </w:pPr>
      <w:r w:rsidRPr="0044191F">
        <w:rPr>
          <w:rFonts w:ascii="Calibri" w:eastAsia="Calibri" w:hAnsi="Calibri"/>
          <w:b/>
          <w:bCs/>
          <w:sz w:val="24"/>
          <w:szCs w:val="24"/>
          <w:lang w:eastAsia="en-US"/>
        </w:rPr>
        <w:t>Auch bei Garagentoren: Sicherheit geht vor</w:t>
      </w:r>
    </w:p>
    <w:p w:rsidR="003C25E0" w:rsidRPr="003C25E0" w:rsidRDefault="00DF328D" w:rsidP="003C25E0">
      <w:pPr>
        <w:spacing w:line="312" w:lineRule="auto"/>
        <w:ind w:right="1444"/>
        <w:rPr>
          <w:rFonts w:ascii="Calibri" w:eastAsia="Calibri" w:hAnsi="Calibri"/>
          <w:b/>
          <w:bCs/>
          <w:sz w:val="24"/>
          <w:szCs w:val="24"/>
          <w:lang w:eastAsia="en-US"/>
        </w:rPr>
      </w:pPr>
      <w:r>
        <w:rPr>
          <w:rFonts w:ascii="Calibri" w:eastAsia="Calibri" w:hAnsi="Calibri"/>
          <w:b/>
          <w:bCs/>
          <w:sz w:val="28"/>
          <w:szCs w:val="28"/>
          <w:lang w:eastAsia="en-US"/>
        </w:rPr>
        <w:t>Lichtschranke EASY bietet</w:t>
      </w:r>
      <w:bookmarkStart w:id="0" w:name="_GoBack"/>
      <w:bookmarkEnd w:id="0"/>
      <w:r w:rsidR="0044191F" w:rsidRPr="0044191F">
        <w:rPr>
          <w:rFonts w:ascii="Calibri" w:eastAsia="Calibri" w:hAnsi="Calibri"/>
          <w:b/>
          <w:bCs/>
          <w:sz w:val="28"/>
          <w:szCs w:val="28"/>
          <w:lang w:eastAsia="en-US"/>
        </w:rPr>
        <w:t xml:space="preserve"> Schutz</w:t>
      </w:r>
      <w:r w:rsidR="0044191F">
        <w:rPr>
          <w:rFonts w:ascii="Calibri" w:eastAsia="Calibri" w:hAnsi="Calibri"/>
          <w:b/>
          <w:bCs/>
          <w:sz w:val="28"/>
          <w:szCs w:val="28"/>
          <w:lang w:eastAsia="en-US"/>
        </w:rPr>
        <w:br/>
      </w:r>
    </w:p>
    <w:p w:rsidR="0044191F" w:rsidRDefault="0044191F" w:rsidP="0044191F">
      <w:pPr>
        <w:spacing w:line="312" w:lineRule="auto"/>
        <w:ind w:left="57" w:right="73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44191F">
        <w:rPr>
          <w:rFonts w:asciiTheme="minorHAnsi" w:hAnsiTheme="minorHAnsi" w:cstheme="minorHAnsi"/>
          <w:bCs/>
          <w:sz w:val="24"/>
          <w:szCs w:val="24"/>
        </w:rPr>
        <w:t>Moderne Technik erleichtert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viele Momente des Alltags. Dies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betrifft auch Nebensäc</w:t>
      </w:r>
      <w:r w:rsidRPr="0044191F">
        <w:rPr>
          <w:rFonts w:asciiTheme="minorHAnsi" w:hAnsiTheme="minorHAnsi" w:cstheme="minorHAnsi"/>
          <w:bCs/>
          <w:sz w:val="24"/>
          <w:szCs w:val="24"/>
        </w:rPr>
        <w:t>h</w:t>
      </w:r>
      <w:r w:rsidRPr="0044191F">
        <w:rPr>
          <w:rFonts w:asciiTheme="minorHAnsi" w:hAnsiTheme="minorHAnsi" w:cstheme="minorHAnsi"/>
          <w:bCs/>
          <w:sz w:val="24"/>
          <w:szCs w:val="24"/>
        </w:rPr>
        <w:t>lichkeiten,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wie zum Beispiel das tägliche Öffnen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und Schließen des Garagentores.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Der Vorgang wird heute oft per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Motorantrieb erledigt und spart so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die Notwendigkeit, das Auto zu verlassen.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Technik steckt dabei auch in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der dazugehörigen Lichtschranke.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Das elektronisch-optische System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erkennt die Unterbrechung eines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nicht sichtbaren Lich</w:t>
      </w:r>
      <w:r w:rsidRPr="0044191F">
        <w:rPr>
          <w:rFonts w:asciiTheme="minorHAnsi" w:hAnsiTheme="minorHAnsi" w:cstheme="minorHAnsi"/>
          <w:bCs/>
          <w:sz w:val="24"/>
          <w:szCs w:val="24"/>
        </w:rPr>
        <w:t>t</w:t>
      </w:r>
      <w:r w:rsidRPr="0044191F">
        <w:rPr>
          <w:rFonts w:asciiTheme="minorHAnsi" w:hAnsiTheme="minorHAnsi" w:cstheme="minorHAnsi"/>
          <w:bCs/>
          <w:sz w:val="24"/>
          <w:szCs w:val="24"/>
        </w:rPr>
        <w:t>strahls. Lichtschranken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arbeiten zuverlässig, sie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erkennen Hindernisse und Personen.</w:t>
      </w:r>
    </w:p>
    <w:p w:rsidR="0044191F" w:rsidRPr="0044191F" w:rsidRDefault="0044191F" w:rsidP="0044191F">
      <w:pPr>
        <w:spacing w:line="312" w:lineRule="auto"/>
        <w:ind w:left="57" w:right="1417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44191F" w:rsidRPr="0044191F" w:rsidRDefault="0044191F" w:rsidP="0044191F">
      <w:pPr>
        <w:spacing w:line="312" w:lineRule="auto"/>
        <w:ind w:left="57" w:right="141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4191F">
        <w:rPr>
          <w:rFonts w:asciiTheme="minorHAnsi" w:hAnsiTheme="minorHAnsi" w:cstheme="minorHAnsi"/>
          <w:b/>
          <w:bCs/>
          <w:sz w:val="24"/>
          <w:szCs w:val="24"/>
        </w:rPr>
        <w:t>Wachsendes Sicherheitsbedürfnis</w:t>
      </w:r>
    </w:p>
    <w:p w:rsidR="0044191F" w:rsidRDefault="0044191F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44191F">
        <w:rPr>
          <w:rFonts w:asciiTheme="minorHAnsi" w:hAnsiTheme="minorHAnsi" w:cstheme="minorHAnsi"/>
          <w:bCs/>
          <w:sz w:val="24"/>
          <w:szCs w:val="24"/>
        </w:rPr>
        <w:t>„Das Sicherheitsbedürfnis der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Menschen nimmt zu. Dies betrifft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das individuelle B</w:t>
      </w:r>
      <w:r w:rsidRPr="0044191F">
        <w:rPr>
          <w:rFonts w:asciiTheme="minorHAnsi" w:hAnsiTheme="minorHAnsi" w:cstheme="minorHAnsi"/>
          <w:bCs/>
          <w:sz w:val="24"/>
          <w:szCs w:val="24"/>
        </w:rPr>
        <w:t>e</w:t>
      </w:r>
      <w:r w:rsidRPr="0044191F">
        <w:rPr>
          <w:rFonts w:asciiTheme="minorHAnsi" w:hAnsiTheme="minorHAnsi" w:cstheme="minorHAnsi"/>
          <w:bCs/>
          <w:sz w:val="24"/>
          <w:szCs w:val="24"/>
        </w:rPr>
        <w:t>dürfnis eines jeden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Einzelnen, aber auch das normative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Sicherheitsbedürfnis bei kraf</w:t>
      </w:r>
      <w:r w:rsidRPr="0044191F">
        <w:rPr>
          <w:rFonts w:asciiTheme="minorHAnsi" w:hAnsiTheme="minorHAnsi" w:cstheme="minorHAnsi"/>
          <w:bCs/>
          <w:sz w:val="24"/>
          <w:szCs w:val="24"/>
        </w:rPr>
        <w:t>t</w:t>
      </w:r>
      <w:r w:rsidRPr="0044191F">
        <w:rPr>
          <w:rFonts w:asciiTheme="minorHAnsi" w:hAnsiTheme="minorHAnsi" w:cstheme="minorHAnsi"/>
          <w:bCs/>
          <w:sz w:val="24"/>
          <w:szCs w:val="24"/>
        </w:rPr>
        <w:t>betätigten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44191F">
        <w:rPr>
          <w:rFonts w:asciiTheme="minorHAnsi" w:hAnsiTheme="minorHAnsi" w:cstheme="minorHAnsi"/>
          <w:bCs/>
          <w:sz w:val="24"/>
          <w:szCs w:val="24"/>
        </w:rPr>
        <w:t>Sektionaltoren</w:t>
      </w:r>
      <w:proofErr w:type="spellEnd"/>
      <w:r w:rsidRPr="0044191F">
        <w:rPr>
          <w:rFonts w:asciiTheme="minorHAnsi" w:hAnsiTheme="minorHAnsi" w:cstheme="minorHAnsi"/>
          <w:bCs/>
          <w:sz w:val="24"/>
          <w:szCs w:val="24"/>
        </w:rPr>
        <w:t>“, weiß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André Weyer, Produktmanager bei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Novoferm. Die Tore des Herstellers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mit Antrieb sind generell kraftbegrenzt,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 xml:space="preserve">d.h., das </w:t>
      </w:r>
      <w:proofErr w:type="spellStart"/>
      <w:r w:rsidRPr="0044191F">
        <w:rPr>
          <w:rFonts w:asciiTheme="minorHAnsi" w:hAnsiTheme="minorHAnsi" w:cstheme="minorHAnsi"/>
          <w:bCs/>
          <w:sz w:val="24"/>
          <w:szCs w:val="24"/>
        </w:rPr>
        <w:t>Torblatt</w:t>
      </w:r>
      <w:proofErr w:type="spellEnd"/>
      <w:r w:rsidRPr="0044191F">
        <w:rPr>
          <w:rFonts w:asciiTheme="minorHAnsi" w:hAnsiTheme="minorHAnsi" w:cstheme="minorHAnsi"/>
          <w:bCs/>
          <w:sz w:val="24"/>
          <w:szCs w:val="24"/>
        </w:rPr>
        <w:t xml:space="preserve"> stop</w:t>
      </w:r>
      <w:r>
        <w:rPr>
          <w:rFonts w:asciiTheme="minorHAnsi" w:hAnsiTheme="minorHAnsi" w:cstheme="minorHAnsi"/>
          <w:bCs/>
          <w:sz w:val="24"/>
          <w:szCs w:val="24"/>
        </w:rPr>
        <w:t xml:space="preserve">pt </w:t>
      </w:r>
      <w:r w:rsidRPr="0044191F">
        <w:rPr>
          <w:rFonts w:asciiTheme="minorHAnsi" w:hAnsiTheme="minorHAnsi" w:cstheme="minorHAnsi"/>
          <w:bCs/>
          <w:sz w:val="24"/>
          <w:szCs w:val="24"/>
        </w:rPr>
        <w:t>beim Auftreffen auf Hindernisse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oder Personen. Eine Lichtschranke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 xml:space="preserve">macht das </w:t>
      </w:r>
      <w:r>
        <w:rPr>
          <w:rFonts w:asciiTheme="minorHAnsi" w:hAnsiTheme="minorHAnsi" w:cstheme="minorHAnsi"/>
          <w:bCs/>
          <w:sz w:val="24"/>
          <w:szCs w:val="24"/>
        </w:rPr>
        <w:t>T</w:t>
      </w:r>
      <w:r w:rsidRPr="0044191F">
        <w:rPr>
          <w:rFonts w:asciiTheme="minorHAnsi" w:hAnsiTheme="minorHAnsi" w:cstheme="minorHAnsi"/>
          <w:bCs/>
          <w:sz w:val="24"/>
          <w:szCs w:val="24"/>
        </w:rPr>
        <w:t>or noch sicherer – auch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wenn Sie einmal nicht hinschauen.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:rsidR="0044191F" w:rsidRDefault="0044191F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44191F" w:rsidRPr="0044191F" w:rsidRDefault="0044191F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4191F">
        <w:rPr>
          <w:rFonts w:asciiTheme="minorHAnsi" w:hAnsiTheme="minorHAnsi" w:cstheme="minorHAnsi"/>
          <w:b/>
          <w:bCs/>
          <w:sz w:val="24"/>
          <w:szCs w:val="24"/>
        </w:rPr>
        <w:t>Rechtliche Hintergründe</w:t>
      </w:r>
    </w:p>
    <w:p w:rsidR="0044191F" w:rsidRPr="0044191F" w:rsidRDefault="0044191F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44191F">
        <w:rPr>
          <w:rFonts w:asciiTheme="minorHAnsi" w:hAnsiTheme="minorHAnsi" w:cstheme="minorHAnsi"/>
          <w:bCs/>
          <w:sz w:val="24"/>
          <w:szCs w:val="24"/>
        </w:rPr>
        <w:t>Wird das Garagentor nach einem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gewissen Zeitraum automatisch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oder ohne Sicht g</w:t>
      </w:r>
      <w:r w:rsidRPr="0044191F">
        <w:rPr>
          <w:rFonts w:asciiTheme="minorHAnsi" w:hAnsiTheme="minorHAnsi" w:cstheme="minorHAnsi"/>
          <w:bCs/>
          <w:sz w:val="24"/>
          <w:szCs w:val="24"/>
        </w:rPr>
        <w:t>e</w:t>
      </w:r>
      <w:r w:rsidRPr="0044191F">
        <w:rPr>
          <w:rFonts w:asciiTheme="minorHAnsi" w:hAnsiTheme="minorHAnsi" w:cstheme="minorHAnsi"/>
          <w:bCs/>
          <w:sz w:val="24"/>
          <w:szCs w:val="24"/>
        </w:rPr>
        <w:t>schlossen – zum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Beispiel durch einen Handsender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aus dem Haus heraus oder den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Ei</w:t>
      </w:r>
      <w:r w:rsidRPr="0044191F">
        <w:rPr>
          <w:rFonts w:asciiTheme="minorHAnsi" w:hAnsiTheme="minorHAnsi" w:cstheme="minorHAnsi"/>
          <w:bCs/>
          <w:sz w:val="24"/>
          <w:szCs w:val="24"/>
        </w:rPr>
        <w:t>n</w:t>
      </w:r>
      <w:r w:rsidRPr="0044191F">
        <w:rPr>
          <w:rFonts w:asciiTheme="minorHAnsi" w:hAnsiTheme="minorHAnsi" w:cstheme="minorHAnsi"/>
          <w:bCs/>
          <w:sz w:val="24"/>
          <w:szCs w:val="24"/>
        </w:rPr>
        <w:t xml:space="preserve">satz von </w:t>
      </w:r>
      <w:proofErr w:type="spellStart"/>
      <w:r w:rsidRPr="0044191F">
        <w:rPr>
          <w:rFonts w:asciiTheme="minorHAnsi" w:hAnsiTheme="minorHAnsi" w:cstheme="minorHAnsi"/>
          <w:bCs/>
          <w:sz w:val="24"/>
          <w:szCs w:val="24"/>
        </w:rPr>
        <w:t>SmartHome</w:t>
      </w:r>
      <w:proofErr w:type="spellEnd"/>
      <w:r w:rsidRPr="0044191F">
        <w:rPr>
          <w:rFonts w:asciiTheme="minorHAnsi" w:hAnsiTheme="minorHAnsi" w:cstheme="minorHAnsi"/>
          <w:bCs/>
          <w:sz w:val="24"/>
          <w:szCs w:val="24"/>
        </w:rPr>
        <w:t xml:space="preserve"> Systemen –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dann ist eine Lichtschranke für den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Personenschutz zwingend erforderlich.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Novoferm hat daher eine schnell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und einfach zu montierende Lichtschranke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auf den Markt gebracht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(www.novoferm.de). Durch die Lochung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in der Zarge ist die Montageposition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bereits vordefiniert. Die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Erkennung zwischen Sender und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Empfänger funktioniert automatisch.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„Die Lichtschranke EASY ist komplett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vo</w:t>
      </w:r>
      <w:r w:rsidRPr="0044191F">
        <w:rPr>
          <w:rFonts w:asciiTheme="minorHAnsi" w:hAnsiTheme="minorHAnsi" w:cstheme="minorHAnsi"/>
          <w:bCs/>
          <w:sz w:val="24"/>
          <w:szCs w:val="24"/>
        </w:rPr>
        <w:t>r</w:t>
      </w:r>
      <w:r w:rsidRPr="0044191F">
        <w:rPr>
          <w:rFonts w:asciiTheme="minorHAnsi" w:hAnsiTheme="minorHAnsi" w:cstheme="minorHAnsi"/>
          <w:bCs/>
          <w:sz w:val="24"/>
          <w:szCs w:val="24"/>
        </w:rPr>
        <w:t>montiert, verfügt über eine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selbsthaltende Konstruktion und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wird ohne erforderliches Verschrauben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einfach angebracht“, so Weyer.</w:t>
      </w:r>
    </w:p>
    <w:p w:rsidR="0044191F" w:rsidRDefault="0044191F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44191F" w:rsidRDefault="0044191F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4325AA" w:rsidRDefault="004325AA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44191F" w:rsidRPr="0044191F" w:rsidRDefault="0044191F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4191F">
        <w:rPr>
          <w:rFonts w:asciiTheme="minorHAnsi" w:hAnsiTheme="minorHAnsi" w:cstheme="minorHAnsi"/>
          <w:b/>
          <w:bCs/>
          <w:sz w:val="24"/>
          <w:szCs w:val="24"/>
        </w:rPr>
        <w:lastRenderedPageBreak/>
        <w:t>Schneller Stopp ist garantiert</w:t>
      </w:r>
    </w:p>
    <w:p w:rsidR="0044191F" w:rsidRPr="0044191F" w:rsidRDefault="0044191F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44191F">
        <w:rPr>
          <w:rFonts w:asciiTheme="minorHAnsi" w:hAnsiTheme="minorHAnsi" w:cstheme="minorHAnsi"/>
          <w:bCs/>
          <w:sz w:val="24"/>
          <w:szCs w:val="24"/>
        </w:rPr>
        <w:t>Diese Technik ist nicht nur bequem,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sondern auch sehr sicher: So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wird bei einem elektrisch betriebenen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Garagentor der Schließvorgang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sofort gestoppt und das Tor wieder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ein Stück nach oben gefahren, um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ein Einquetschen unmöglich zu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machen. Denn die größte Gefahrenquelle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bei Garagentoren ist die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Hauptschließkante. Eine Lichtschranke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sorgt dafür, dass genau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dieser Bereich abgesichert ist. Gerade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dann, wenn sich beim Schließen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spielende Kinder, Haustiere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oder Gegenstände unter dem Tor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befinden, ist dies elementar: Befindet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sich ein Hindernis im Schließbereich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des Tores, stoppt der Antrieb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sofort – und zwar schneller,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als ein Kind auf seinem Rad zum</w:t>
      </w:r>
    </w:p>
    <w:p w:rsidR="00C21B22" w:rsidRDefault="0044191F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44191F">
        <w:rPr>
          <w:rFonts w:asciiTheme="minorHAnsi" w:hAnsiTheme="minorHAnsi" w:cstheme="minorHAnsi"/>
          <w:bCs/>
          <w:sz w:val="24"/>
          <w:szCs w:val="24"/>
        </w:rPr>
        <w:t>Halten kommt. Das Tor fährt sofort</w:t>
      </w:r>
      <w:r w:rsidR="00C21B2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4191F">
        <w:rPr>
          <w:rFonts w:asciiTheme="minorHAnsi" w:hAnsiTheme="minorHAnsi" w:cstheme="minorHAnsi"/>
          <w:bCs/>
          <w:sz w:val="24"/>
          <w:szCs w:val="24"/>
        </w:rPr>
        <w:t>wieder hoch, die Gefahr ist gebannt.</w:t>
      </w:r>
    </w:p>
    <w:p w:rsidR="0044191F" w:rsidRDefault="0044191F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/>
          <w:bCs/>
          <w:sz w:val="24"/>
          <w:szCs w:val="24"/>
        </w:rPr>
      </w:pPr>
    </w:p>
    <w:p w:rsidR="004325AA" w:rsidRDefault="004325AA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650972A" wp14:editId="02E357AF">
            <wp:extent cx="3733800" cy="2473214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7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AA" w:rsidRDefault="004325AA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/>
          <w:bCs/>
          <w:sz w:val="24"/>
          <w:szCs w:val="24"/>
        </w:rPr>
      </w:pPr>
    </w:p>
    <w:p w:rsidR="004325AA" w:rsidRDefault="004325AA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/>
          <w:bCs/>
          <w:sz w:val="24"/>
          <w:szCs w:val="24"/>
        </w:rPr>
      </w:pPr>
    </w:p>
    <w:p w:rsidR="008D02E6" w:rsidRPr="005608AA" w:rsidRDefault="008D02E6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5608AA">
        <w:rPr>
          <w:rFonts w:asciiTheme="minorHAnsi" w:hAnsiTheme="minorHAnsi"/>
          <w:b/>
          <w:color w:val="000000" w:themeColor="text1"/>
          <w:sz w:val="24"/>
          <w:szCs w:val="24"/>
        </w:rPr>
        <w:t>Pressekontakt</w:t>
      </w:r>
    </w:p>
    <w:p w:rsidR="00225141" w:rsidRPr="005608AA" w:rsidRDefault="003C25E0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br/>
      </w:r>
      <w:r w:rsidR="00225141"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Novoferm Vertriebs GmbH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Heike Verbeek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Schüttensteiner</w:t>
      </w:r>
      <w:proofErr w:type="spellEnd"/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Straße 26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46419 Isselburg (Werth)</w:t>
      </w:r>
    </w:p>
    <w:p w:rsidR="005608AA" w:rsidRPr="005608AA" w:rsidRDefault="005608AA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225141" w:rsidRPr="005608AA" w:rsidRDefault="00225141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Tel. (0 28 50) 9 10 -4 35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heike.verbeek@novoferm.de</w:t>
      </w:r>
    </w:p>
    <w:p w:rsidR="00990D47" w:rsidRPr="005608AA" w:rsidRDefault="00DF328D" w:rsidP="00FE134C">
      <w:pPr>
        <w:autoSpaceDE w:val="0"/>
        <w:autoSpaceDN w:val="0"/>
        <w:adjustRightInd w:val="0"/>
        <w:ind w:left="57" w:right="1444"/>
        <w:jc w:val="both"/>
        <w:rPr>
          <w:rStyle w:val="Hyperlink"/>
          <w:rFonts w:asciiTheme="minorHAnsi" w:hAnsiTheme="minorHAnsi" w:cstheme="minorHAnsi"/>
          <w:sz w:val="24"/>
          <w:szCs w:val="24"/>
        </w:rPr>
      </w:pPr>
      <w:hyperlink r:id="rId10" w:history="1">
        <w:r w:rsidR="00B929D1" w:rsidRPr="005608AA">
          <w:rPr>
            <w:rStyle w:val="Hyperlink"/>
            <w:rFonts w:asciiTheme="minorHAnsi" w:hAnsiTheme="minorHAnsi" w:cstheme="minorHAnsi"/>
            <w:sz w:val="24"/>
            <w:szCs w:val="24"/>
          </w:rPr>
          <w:t>www.novoferm.de</w:t>
        </w:r>
      </w:hyperlink>
    </w:p>
    <w:p w:rsidR="00853089" w:rsidRPr="005608AA" w:rsidRDefault="00853089" w:rsidP="00FE134C">
      <w:pPr>
        <w:autoSpaceDE w:val="0"/>
        <w:autoSpaceDN w:val="0"/>
        <w:adjustRightInd w:val="0"/>
        <w:ind w:left="57" w:right="1444"/>
        <w:jc w:val="both"/>
        <w:rPr>
          <w:rStyle w:val="Hyperlink"/>
          <w:rFonts w:asciiTheme="minorHAnsi" w:hAnsiTheme="minorHAnsi" w:cstheme="minorHAnsi"/>
          <w:sz w:val="24"/>
          <w:szCs w:val="24"/>
        </w:rPr>
      </w:pPr>
    </w:p>
    <w:p w:rsidR="00AB1212" w:rsidRPr="005608AA" w:rsidRDefault="00AB1212" w:rsidP="00FE134C">
      <w:pPr>
        <w:autoSpaceDE w:val="0"/>
        <w:autoSpaceDN w:val="0"/>
        <w:adjustRightInd w:val="0"/>
        <w:ind w:left="57" w:right="1444"/>
        <w:jc w:val="both"/>
        <w:rPr>
          <w:rStyle w:val="Hyperlink"/>
          <w:rFonts w:asciiTheme="minorHAnsi" w:hAnsiTheme="minorHAnsi" w:cstheme="minorHAnsi"/>
          <w:sz w:val="24"/>
          <w:szCs w:val="24"/>
        </w:rPr>
      </w:pPr>
    </w:p>
    <w:p w:rsidR="00B929D1" w:rsidRPr="005608AA" w:rsidRDefault="00CD6B52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5608AA">
        <w:rPr>
          <w:rFonts w:asciiTheme="minorHAnsi" w:hAnsiTheme="minorHAnsi"/>
          <w:b/>
          <w:color w:val="000000" w:themeColor="text1"/>
          <w:sz w:val="24"/>
          <w:szCs w:val="24"/>
        </w:rPr>
        <w:t>&gt; Abdruck frei – Beleg erbeten – Foto</w:t>
      </w:r>
      <w:r w:rsidR="004325AA">
        <w:rPr>
          <w:rFonts w:asciiTheme="minorHAnsi" w:hAnsiTheme="minorHAnsi"/>
          <w:b/>
          <w:color w:val="000000" w:themeColor="text1"/>
          <w:sz w:val="24"/>
          <w:szCs w:val="24"/>
        </w:rPr>
        <w:t>:</w:t>
      </w:r>
      <w:r w:rsidRPr="005608AA">
        <w:rPr>
          <w:rFonts w:asciiTheme="minorHAnsi" w:hAnsiTheme="minorHAnsi"/>
          <w:b/>
          <w:color w:val="000000" w:themeColor="text1"/>
          <w:sz w:val="24"/>
          <w:szCs w:val="24"/>
        </w:rPr>
        <w:t xml:space="preserve"> Novoferm&lt;</w:t>
      </w:r>
    </w:p>
    <w:sectPr w:rsidR="00B929D1" w:rsidRPr="005608AA" w:rsidSect="00A81E3B">
      <w:headerReference w:type="default" r:id="rId11"/>
      <w:headerReference w:type="first" r:id="rId12"/>
      <w:footerReference w:type="first" r:id="rId13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8BA" w:rsidRDefault="004D18BA">
      <w:r>
        <w:separator/>
      </w:r>
    </w:p>
  </w:endnote>
  <w:endnote w:type="continuationSeparator" w:id="0">
    <w:p w:rsidR="004D18BA" w:rsidRDefault="004D1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ewsGo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Pr="005A58C0" w:rsidRDefault="00CB443A" w:rsidP="002D4C76">
    <w:pPr>
      <w:pStyle w:val="Fuzeile"/>
      <w:spacing w:before="120"/>
      <w:rPr>
        <w:rFonts w:asciiTheme="minorHAnsi" w:hAnsiTheme="minorHAnsi" w:cstheme="minorHAnsi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A58C0">
      <w:rPr>
        <w:rFonts w:asciiTheme="minorHAnsi" w:hAnsiTheme="minorHAnsi" w:cstheme="minorHAnsi"/>
        <w:bCs/>
        <w:color w:val="000000"/>
        <w:sz w:val="16"/>
        <w:szCs w:val="16"/>
      </w:rPr>
      <w:t xml:space="preserve">Novoferm GmbH, </w:t>
    </w:r>
    <w:r w:rsidRPr="005A58C0">
      <w:rPr>
        <w:rFonts w:asciiTheme="minorHAnsi" w:hAnsiTheme="minorHAnsi" w:cstheme="minorHAnsi"/>
        <w:b/>
        <w:bCs/>
        <w:color w:val="000000"/>
        <w:sz w:val="16"/>
        <w:szCs w:val="16"/>
      </w:rPr>
      <w:t xml:space="preserve"> </w:t>
    </w:r>
    <w:proofErr w:type="spellStart"/>
    <w:r w:rsidRPr="005A58C0">
      <w:rPr>
        <w:rFonts w:asciiTheme="minorHAnsi" w:hAnsiTheme="minorHAnsi" w:cstheme="minorHAnsi"/>
        <w:color w:val="000000"/>
        <w:sz w:val="16"/>
        <w:szCs w:val="16"/>
      </w:rPr>
      <w:t>Isselburger</w:t>
    </w:r>
    <w:proofErr w:type="spellEnd"/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Str. 31, D-46459 Rees</w:t>
    </w:r>
    <w:r w:rsidRPr="005A58C0">
      <w:rPr>
        <w:rFonts w:asciiTheme="minorHAnsi" w:hAnsiTheme="minorHAnsi" w:cstheme="minorHAnsi"/>
        <w:color w:val="000000"/>
        <w:sz w:val="16"/>
        <w:szCs w:val="16"/>
      </w:rPr>
      <w:br/>
      <w:t xml:space="preserve">                                             Tel.: 02850/910-0, Fax 02850/910-646, vertrieb@novoferm.de,</w:t>
    </w:r>
    <w:r w:rsidRPr="005A58C0">
      <w:rPr>
        <w:rFonts w:asciiTheme="minorHAnsi" w:hAnsiTheme="minorHAnsi" w:cstheme="minorHAnsi"/>
        <w:sz w:val="16"/>
        <w:szCs w:val="16"/>
      </w:rPr>
      <w:t xml:space="preserve"> www.novoferm.de</w:t>
    </w:r>
    <w:r w:rsidRPr="005A58C0">
      <w:rPr>
        <w:rFonts w:asciiTheme="minorHAnsi" w:hAnsiTheme="minorHAnsi" w:cstheme="minorHAnsi"/>
        <w:sz w:val="16"/>
        <w:szCs w:val="16"/>
      </w:rPr>
      <w:br/>
    </w:r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                                                 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8BA" w:rsidRDefault="004D18BA">
      <w:r>
        <w:separator/>
      </w:r>
    </w:p>
  </w:footnote>
  <w:footnote w:type="continuationSeparator" w:id="0">
    <w:p w:rsidR="004D18BA" w:rsidRDefault="004D18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Pr="003C25E0" w:rsidRDefault="00CB443A">
    <w:pPr>
      <w:pStyle w:val="Kopfzeile"/>
      <w:framePr w:h="1143" w:hRule="exact" w:wrap="auto" w:vAnchor="text" w:hAnchor="page" w:x="1585" w:y="153"/>
      <w:jc w:val="center"/>
      <w:rPr>
        <w:rStyle w:val="Seitenzahl"/>
        <w:rFonts w:asciiTheme="minorHAnsi" w:hAnsiTheme="minorHAnsi" w:cstheme="minorHAnsi"/>
      </w:rPr>
    </w:pPr>
    <w:r w:rsidRPr="003C25E0">
      <w:rPr>
        <w:rStyle w:val="Seitenzahl"/>
        <w:rFonts w:asciiTheme="minorHAnsi" w:hAnsiTheme="minorHAnsi" w:cstheme="minorHAnsi"/>
      </w:rPr>
      <w:fldChar w:fldCharType="begin"/>
    </w:r>
    <w:r w:rsidRPr="003C25E0">
      <w:rPr>
        <w:rStyle w:val="Seitenzahl"/>
        <w:rFonts w:asciiTheme="minorHAnsi" w:hAnsiTheme="minorHAnsi" w:cstheme="minorHAnsi"/>
      </w:rPr>
      <w:instrText xml:space="preserve">PAGE  </w:instrText>
    </w:r>
    <w:r w:rsidRPr="003C25E0">
      <w:rPr>
        <w:rStyle w:val="Seitenzahl"/>
        <w:rFonts w:asciiTheme="minorHAnsi" w:hAnsiTheme="minorHAnsi" w:cstheme="minorHAnsi"/>
      </w:rPr>
      <w:fldChar w:fldCharType="separate"/>
    </w:r>
    <w:r w:rsidR="00DF328D">
      <w:rPr>
        <w:rStyle w:val="Seitenzahl"/>
        <w:rFonts w:asciiTheme="minorHAnsi" w:hAnsiTheme="minorHAnsi" w:cstheme="minorHAnsi"/>
        <w:noProof/>
      </w:rPr>
      <w:t>2</w:t>
    </w:r>
    <w:r w:rsidRPr="003C25E0">
      <w:rPr>
        <w:rStyle w:val="Seitenzahl"/>
        <w:rFonts w:asciiTheme="minorHAnsi" w:hAnsiTheme="minorHAnsi" w:cstheme="minorHAnsi"/>
      </w:rPr>
      <w:fldChar w:fldCharType="end"/>
    </w:r>
  </w:p>
  <w:p w:rsidR="00CB443A" w:rsidRDefault="00CB443A">
    <w:pPr>
      <w:pStyle w:val="Kopfzeile"/>
    </w:pPr>
  </w:p>
  <w:p w:rsidR="00CB443A" w:rsidRDefault="00CB443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210ED7">
      <w:rPr>
        <w:noProof/>
      </w:rPr>
      <w:drawing>
        <wp:inline distT="0" distB="0" distL="0" distR="0">
          <wp:extent cx="2243738" cy="754243"/>
          <wp:effectExtent l="0" t="0" r="4445" b="825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_Logo_Claim_IDS_4c_ZW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313" cy="756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443A" w:rsidRDefault="00CB443A" w:rsidP="00005880">
    <w:pPr>
      <w:pStyle w:val="Kopfzeile"/>
      <w:jc w:val="center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Pr="0099487C" w:rsidRDefault="00CB443A">
    <w:pPr>
      <w:pStyle w:val="Kopfzeile"/>
      <w:rPr>
        <w:rStyle w:val="Seitenzahl"/>
        <w:rFonts w:asciiTheme="minorHAnsi" w:hAnsiTheme="minorHAnsi"/>
        <w:sz w:val="32"/>
        <w:szCs w:val="32"/>
      </w:rPr>
    </w:pPr>
    <w:r w:rsidRPr="0099487C">
      <w:rPr>
        <w:rStyle w:val="Seitenzahl"/>
        <w:rFonts w:asciiTheme="minorHAnsi" w:hAnsiTheme="minorHAnsi"/>
        <w:sz w:val="28"/>
        <w:szCs w:val="28"/>
      </w:rPr>
      <w:t>Pressemitteilung</w:t>
    </w:r>
  </w:p>
  <w:p w:rsidR="00CB443A" w:rsidRDefault="00CB443A">
    <w:pPr>
      <w:pStyle w:val="Kopfzeile"/>
      <w:rPr>
        <w:rStyle w:val="Seitenzahl"/>
      </w:rPr>
    </w:pPr>
  </w:p>
  <w:p w:rsidR="00CB443A" w:rsidRDefault="00CB443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2C8475DB"/>
    <w:multiLevelType w:val="hybridMultilevel"/>
    <w:tmpl w:val="8FF06B56"/>
    <w:lvl w:ilvl="0" w:tplc="60BA1672">
      <w:numFmt w:val="bullet"/>
      <w:lvlText w:val="-"/>
      <w:lvlJc w:val="left"/>
      <w:pPr>
        <w:ind w:left="417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6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2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0"/>
  </w:num>
  <w:num w:numId="5">
    <w:abstractNumId w:val="14"/>
  </w:num>
  <w:num w:numId="6">
    <w:abstractNumId w:val="1"/>
  </w:num>
  <w:num w:numId="7">
    <w:abstractNumId w:val="7"/>
  </w:num>
  <w:num w:numId="8">
    <w:abstractNumId w:val="10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3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067A4"/>
    <w:rsid w:val="00013CDE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374A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53A16"/>
    <w:rsid w:val="00056601"/>
    <w:rsid w:val="00056E7F"/>
    <w:rsid w:val="0005797B"/>
    <w:rsid w:val="00060255"/>
    <w:rsid w:val="000627C9"/>
    <w:rsid w:val="00062AC8"/>
    <w:rsid w:val="00062D9E"/>
    <w:rsid w:val="00066776"/>
    <w:rsid w:val="0006691C"/>
    <w:rsid w:val="00067FAD"/>
    <w:rsid w:val="0007139D"/>
    <w:rsid w:val="00071D74"/>
    <w:rsid w:val="00071ECD"/>
    <w:rsid w:val="000724A3"/>
    <w:rsid w:val="00072F61"/>
    <w:rsid w:val="0007366B"/>
    <w:rsid w:val="000755BA"/>
    <w:rsid w:val="00076544"/>
    <w:rsid w:val="0007672A"/>
    <w:rsid w:val="000770B0"/>
    <w:rsid w:val="00080009"/>
    <w:rsid w:val="00080510"/>
    <w:rsid w:val="000807BC"/>
    <w:rsid w:val="00081AED"/>
    <w:rsid w:val="000850D0"/>
    <w:rsid w:val="00086424"/>
    <w:rsid w:val="000916A1"/>
    <w:rsid w:val="00091A19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212"/>
    <w:rsid w:val="000B05A5"/>
    <w:rsid w:val="000B0F79"/>
    <w:rsid w:val="000B121F"/>
    <w:rsid w:val="000B2AED"/>
    <w:rsid w:val="000B4879"/>
    <w:rsid w:val="000B5EAE"/>
    <w:rsid w:val="000B7B1B"/>
    <w:rsid w:val="000C4CD7"/>
    <w:rsid w:val="000C503F"/>
    <w:rsid w:val="000C56A2"/>
    <w:rsid w:val="000C5A06"/>
    <w:rsid w:val="000C5E0D"/>
    <w:rsid w:val="000C726F"/>
    <w:rsid w:val="000C783C"/>
    <w:rsid w:val="000D33F0"/>
    <w:rsid w:val="000D419F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2603"/>
    <w:rsid w:val="0011458A"/>
    <w:rsid w:val="00117110"/>
    <w:rsid w:val="00121CD4"/>
    <w:rsid w:val="00122C4D"/>
    <w:rsid w:val="0012789A"/>
    <w:rsid w:val="00127E13"/>
    <w:rsid w:val="0013091A"/>
    <w:rsid w:val="00131D93"/>
    <w:rsid w:val="00132A74"/>
    <w:rsid w:val="00132FE1"/>
    <w:rsid w:val="001337CE"/>
    <w:rsid w:val="001337EF"/>
    <w:rsid w:val="00134897"/>
    <w:rsid w:val="00136456"/>
    <w:rsid w:val="00140FDC"/>
    <w:rsid w:val="0014487A"/>
    <w:rsid w:val="00144971"/>
    <w:rsid w:val="001458FE"/>
    <w:rsid w:val="001459A3"/>
    <w:rsid w:val="0014615A"/>
    <w:rsid w:val="00147160"/>
    <w:rsid w:val="0014720F"/>
    <w:rsid w:val="00150F43"/>
    <w:rsid w:val="001514B2"/>
    <w:rsid w:val="001518CB"/>
    <w:rsid w:val="00151A37"/>
    <w:rsid w:val="00151AFA"/>
    <w:rsid w:val="00153EB9"/>
    <w:rsid w:val="001557BE"/>
    <w:rsid w:val="00155818"/>
    <w:rsid w:val="0015678A"/>
    <w:rsid w:val="0016078E"/>
    <w:rsid w:val="00161108"/>
    <w:rsid w:val="00161EB4"/>
    <w:rsid w:val="00162189"/>
    <w:rsid w:val="001626C3"/>
    <w:rsid w:val="00162D12"/>
    <w:rsid w:val="001643C1"/>
    <w:rsid w:val="00170059"/>
    <w:rsid w:val="001717CC"/>
    <w:rsid w:val="00172619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5FB9"/>
    <w:rsid w:val="001861B1"/>
    <w:rsid w:val="001861DD"/>
    <w:rsid w:val="0018772D"/>
    <w:rsid w:val="00190263"/>
    <w:rsid w:val="00192E64"/>
    <w:rsid w:val="00193DC1"/>
    <w:rsid w:val="00195756"/>
    <w:rsid w:val="00195B02"/>
    <w:rsid w:val="001A013F"/>
    <w:rsid w:val="001A0D05"/>
    <w:rsid w:val="001A4669"/>
    <w:rsid w:val="001A4AA1"/>
    <w:rsid w:val="001A5434"/>
    <w:rsid w:val="001A6696"/>
    <w:rsid w:val="001A6A17"/>
    <w:rsid w:val="001A6A97"/>
    <w:rsid w:val="001A7773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2702"/>
    <w:rsid w:val="001C2B36"/>
    <w:rsid w:val="001C55B8"/>
    <w:rsid w:val="001C5E26"/>
    <w:rsid w:val="001C6BE5"/>
    <w:rsid w:val="001C7B04"/>
    <w:rsid w:val="001C7DD7"/>
    <w:rsid w:val="001D02D7"/>
    <w:rsid w:val="001D299D"/>
    <w:rsid w:val="001D54D8"/>
    <w:rsid w:val="001D6D7C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7498"/>
    <w:rsid w:val="00207FC6"/>
    <w:rsid w:val="00210A17"/>
    <w:rsid w:val="00210ED7"/>
    <w:rsid w:val="00211517"/>
    <w:rsid w:val="00212522"/>
    <w:rsid w:val="00214FF2"/>
    <w:rsid w:val="002164BB"/>
    <w:rsid w:val="00216D96"/>
    <w:rsid w:val="00221C46"/>
    <w:rsid w:val="00223516"/>
    <w:rsid w:val="002235F1"/>
    <w:rsid w:val="00225141"/>
    <w:rsid w:val="00225319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480"/>
    <w:rsid w:val="00242C8D"/>
    <w:rsid w:val="00243BC3"/>
    <w:rsid w:val="00244024"/>
    <w:rsid w:val="002441C7"/>
    <w:rsid w:val="00244DAF"/>
    <w:rsid w:val="0024567A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25AD"/>
    <w:rsid w:val="00262D4C"/>
    <w:rsid w:val="00263EFA"/>
    <w:rsid w:val="00264BED"/>
    <w:rsid w:val="00265527"/>
    <w:rsid w:val="00265C00"/>
    <w:rsid w:val="00270356"/>
    <w:rsid w:val="00272DEC"/>
    <w:rsid w:val="002730E9"/>
    <w:rsid w:val="00273B62"/>
    <w:rsid w:val="00274274"/>
    <w:rsid w:val="00275992"/>
    <w:rsid w:val="00275D15"/>
    <w:rsid w:val="00275D24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92"/>
    <w:rsid w:val="002A18FE"/>
    <w:rsid w:val="002A1F73"/>
    <w:rsid w:val="002A4820"/>
    <w:rsid w:val="002A5503"/>
    <w:rsid w:val="002A716C"/>
    <w:rsid w:val="002A78F0"/>
    <w:rsid w:val="002B0B33"/>
    <w:rsid w:val="002B0B51"/>
    <w:rsid w:val="002B0FA0"/>
    <w:rsid w:val="002B1110"/>
    <w:rsid w:val="002B178A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2064"/>
    <w:rsid w:val="002C40B3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58CF"/>
    <w:rsid w:val="002D7258"/>
    <w:rsid w:val="002D72F6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4102"/>
    <w:rsid w:val="003053AD"/>
    <w:rsid w:val="0031271A"/>
    <w:rsid w:val="00312E8F"/>
    <w:rsid w:val="00314C6B"/>
    <w:rsid w:val="003150FB"/>
    <w:rsid w:val="003235F6"/>
    <w:rsid w:val="0032372C"/>
    <w:rsid w:val="0032422F"/>
    <w:rsid w:val="0032539E"/>
    <w:rsid w:val="00325950"/>
    <w:rsid w:val="00325FB3"/>
    <w:rsid w:val="00327273"/>
    <w:rsid w:val="003304B7"/>
    <w:rsid w:val="00331D17"/>
    <w:rsid w:val="00331F7D"/>
    <w:rsid w:val="0033209E"/>
    <w:rsid w:val="0033502B"/>
    <w:rsid w:val="00335663"/>
    <w:rsid w:val="00340080"/>
    <w:rsid w:val="0034056A"/>
    <w:rsid w:val="00340620"/>
    <w:rsid w:val="00341C10"/>
    <w:rsid w:val="003425A0"/>
    <w:rsid w:val="00342EEA"/>
    <w:rsid w:val="003448D1"/>
    <w:rsid w:val="00344F44"/>
    <w:rsid w:val="003452C0"/>
    <w:rsid w:val="00347B00"/>
    <w:rsid w:val="00355197"/>
    <w:rsid w:val="0035588A"/>
    <w:rsid w:val="003563E1"/>
    <w:rsid w:val="00357FF1"/>
    <w:rsid w:val="003601B7"/>
    <w:rsid w:val="00360317"/>
    <w:rsid w:val="00360FDF"/>
    <w:rsid w:val="00361EA1"/>
    <w:rsid w:val="00362C17"/>
    <w:rsid w:val="00370B96"/>
    <w:rsid w:val="00370DB9"/>
    <w:rsid w:val="003715CE"/>
    <w:rsid w:val="0037316A"/>
    <w:rsid w:val="003746C6"/>
    <w:rsid w:val="00376244"/>
    <w:rsid w:val="003767BF"/>
    <w:rsid w:val="00377930"/>
    <w:rsid w:val="00382680"/>
    <w:rsid w:val="003828E8"/>
    <w:rsid w:val="00385B44"/>
    <w:rsid w:val="00385FEF"/>
    <w:rsid w:val="00390A2F"/>
    <w:rsid w:val="003920F7"/>
    <w:rsid w:val="00392754"/>
    <w:rsid w:val="00395E55"/>
    <w:rsid w:val="003A147C"/>
    <w:rsid w:val="003A2D07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B7886"/>
    <w:rsid w:val="003C044B"/>
    <w:rsid w:val="003C25E0"/>
    <w:rsid w:val="003C3991"/>
    <w:rsid w:val="003C6D75"/>
    <w:rsid w:val="003D222E"/>
    <w:rsid w:val="003D2CE2"/>
    <w:rsid w:val="003D5FEA"/>
    <w:rsid w:val="003D6167"/>
    <w:rsid w:val="003D72D9"/>
    <w:rsid w:val="003E0859"/>
    <w:rsid w:val="003E0E7D"/>
    <w:rsid w:val="003E2362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1B03"/>
    <w:rsid w:val="0040231C"/>
    <w:rsid w:val="004023D2"/>
    <w:rsid w:val="00404710"/>
    <w:rsid w:val="004047D3"/>
    <w:rsid w:val="00404E56"/>
    <w:rsid w:val="004075EB"/>
    <w:rsid w:val="00407CC5"/>
    <w:rsid w:val="00407D96"/>
    <w:rsid w:val="00411239"/>
    <w:rsid w:val="004112FE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25AA"/>
    <w:rsid w:val="0043445C"/>
    <w:rsid w:val="00434E7F"/>
    <w:rsid w:val="00437821"/>
    <w:rsid w:val="00437EE0"/>
    <w:rsid w:val="00440B76"/>
    <w:rsid w:val="0044124F"/>
    <w:rsid w:val="0044191F"/>
    <w:rsid w:val="00442E07"/>
    <w:rsid w:val="004441AB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A3B"/>
    <w:rsid w:val="00464405"/>
    <w:rsid w:val="004701A8"/>
    <w:rsid w:val="00470377"/>
    <w:rsid w:val="00470E4D"/>
    <w:rsid w:val="0047238C"/>
    <w:rsid w:val="004727C1"/>
    <w:rsid w:val="00473B11"/>
    <w:rsid w:val="00474548"/>
    <w:rsid w:val="00474795"/>
    <w:rsid w:val="00474B30"/>
    <w:rsid w:val="00477DC8"/>
    <w:rsid w:val="0048329F"/>
    <w:rsid w:val="00484BA5"/>
    <w:rsid w:val="004864D8"/>
    <w:rsid w:val="00486C8D"/>
    <w:rsid w:val="00490DD6"/>
    <w:rsid w:val="00493244"/>
    <w:rsid w:val="00494ED3"/>
    <w:rsid w:val="004973B0"/>
    <w:rsid w:val="0049751A"/>
    <w:rsid w:val="00497957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2CE"/>
    <w:rsid w:val="004D0DFD"/>
    <w:rsid w:val="004D18BA"/>
    <w:rsid w:val="004D39BE"/>
    <w:rsid w:val="004D3D2B"/>
    <w:rsid w:val="004D3EA9"/>
    <w:rsid w:val="004D6276"/>
    <w:rsid w:val="004E1821"/>
    <w:rsid w:val="004E1A61"/>
    <w:rsid w:val="004E2074"/>
    <w:rsid w:val="004E2701"/>
    <w:rsid w:val="004E310F"/>
    <w:rsid w:val="004E49F8"/>
    <w:rsid w:val="004F108E"/>
    <w:rsid w:val="004F1A22"/>
    <w:rsid w:val="004F1E1F"/>
    <w:rsid w:val="004F25FD"/>
    <w:rsid w:val="004F2639"/>
    <w:rsid w:val="004F3D45"/>
    <w:rsid w:val="004F3D54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5B14"/>
    <w:rsid w:val="005062B6"/>
    <w:rsid w:val="00511723"/>
    <w:rsid w:val="005136FE"/>
    <w:rsid w:val="00513FE1"/>
    <w:rsid w:val="0051407E"/>
    <w:rsid w:val="00515D0D"/>
    <w:rsid w:val="00516F3C"/>
    <w:rsid w:val="0051702D"/>
    <w:rsid w:val="00517204"/>
    <w:rsid w:val="00520C07"/>
    <w:rsid w:val="00525011"/>
    <w:rsid w:val="00526AA2"/>
    <w:rsid w:val="00526AE3"/>
    <w:rsid w:val="005276AA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672"/>
    <w:rsid w:val="00542915"/>
    <w:rsid w:val="005430BE"/>
    <w:rsid w:val="005444BD"/>
    <w:rsid w:val="00544BD9"/>
    <w:rsid w:val="0054767C"/>
    <w:rsid w:val="00547683"/>
    <w:rsid w:val="0054799A"/>
    <w:rsid w:val="00547FC8"/>
    <w:rsid w:val="005502BF"/>
    <w:rsid w:val="00550473"/>
    <w:rsid w:val="00550EDD"/>
    <w:rsid w:val="00551AC2"/>
    <w:rsid w:val="005521CA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08AA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3591"/>
    <w:rsid w:val="00584071"/>
    <w:rsid w:val="00585A12"/>
    <w:rsid w:val="005865E3"/>
    <w:rsid w:val="00586644"/>
    <w:rsid w:val="005872EB"/>
    <w:rsid w:val="005878E2"/>
    <w:rsid w:val="00595AC4"/>
    <w:rsid w:val="00595CDC"/>
    <w:rsid w:val="00595DA6"/>
    <w:rsid w:val="00596ECE"/>
    <w:rsid w:val="005A0A24"/>
    <w:rsid w:val="005A1B3A"/>
    <w:rsid w:val="005A3B6F"/>
    <w:rsid w:val="005A43D5"/>
    <w:rsid w:val="005A5387"/>
    <w:rsid w:val="005A58C0"/>
    <w:rsid w:val="005B2277"/>
    <w:rsid w:val="005B3B4B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5BBE"/>
    <w:rsid w:val="005D661D"/>
    <w:rsid w:val="005D7E9D"/>
    <w:rsid w:val="005E1338"/>
    <w:rsid w:val="005E3E93"/>
    <w:rsid w:val="005E4391"/>
    <w:rsid w:val="005E4592"/>
    <w:rsid w:val="005E777D"/>
    <w:rsid w:val="005F1927"/>
    <w:rsid w:val="005F207F"/>
    <w:rsid w:val="005F22F1"/>
    <w:rsid w:val="005F2EB1"/>
    <w:rsid w:val="005F3A47"/>
    <w:rsid w:val="005F4A31"/>
    <w:rsid w:val="005F566E"/>
    <w:rsid w:val="005F586D"/>
    <w:rsid w:val="005F7251"/>
    <w:rsid w:val="00601FDA"/>
    <w:rsid w:val="0060273F"/>
    <w:rsid w:val="00602821"/>
    <w:rsid w:val="006031F7"/>
    <w:rsid w:val="00604656"/>
    <w:rsid w:val="00604CEF"/>
    <w:rsid w:val="00606DB9"/>
    <w:rsid w:val="00606EEB"/>
    <w:rsid w:val="006075AB"/>
    <w:rsid w:val="00607689"/>
    <w:rsid w:val="006105D8"/>
    <w:rsid w:val="00610620"/>
    <w:rsid w:val="00610738"/>
    <w:rsid w:val="006117B4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141"/>
    <w:rsid w:val="00631C9A"/>
    <w:rsid w:val="0063215E"/>
    <w:rsid w:val="00633E77"/>
    <w:rsid w:val="00634A19"/>
    <w:rsid w:val="00636209"/>
    <w:rsid w:val="006365FD"/>
    <w:rsid w:val="00636816"/>
    <w:rsid w:val="0063716E"/>
    <w:rsid w:val="0064166C"/>
    <w:rsid w:val="006425A9"/>
    <w:rsid w:val="006426DD"/>
    <w:rsid w:val="00644547"/>
    <w:rsid w:val="00645969"/>
    <w:rsid w:val="0064741A"/>
    <w:rsid w:val="00647CCB"/>
    <w:rsid w:val="0065094E"/>
    <w:rsid w:val="00650F4E"/>
    <w:rsid w:val="00652498"/>
    <w:rsid w:val="00652B3B"/>
    <w:rsid w:val="006535B0"/>
    <w:rsid w:val="00653ED3"/>
    <w:rsid w:val="00655228"/>
    <w:rsid w:val="006558E5"/>
    <w:rsid w:val="00655F9B"/>
    <w:rsid w:val="00656322"/>
    <w:rsid w:val="00657159"/>
    <w:rsid w:val="00657AE5"/>
    <w:rsid w:val="006628C6"/>
    <w:rsid w:val="0066352E"/>
    <w:rsid w:val="00665A9D"/>
    <w:rsid w:val="00667554"/>
    <w:rsid w:val="00667817"/>
    <w:rsid w:val="00671F41"/>
    <w:rsid w:val="006721D1"/>
    <w:rsid w:val="00673F05"/>
    <w:rsid w:val="0067512D"/>
    <w:rsid w:val="00676410"/>
    <w:rsid w:val="006764C4"/>
    <w:rsid w:val="00676B2F"/>
    <w:rsid w:val="006805B1"/>
    <w:rsid w:val="0068100F"/>
    <w:rsid w:val="00682372"/>
    <w:rsid w:val="00683A1A"/>
    <w:rsid w:val="00683CA2"/>
    <w:rsid w:val="00685FD5"/>
    <w:rsid w:val="00687319"/>
    <w:rsid w:val="00690094"/>
    <w:rsid w:val="006902EF"/>
    <w:rsid w:val="006931C6"/>
    <w:rsid w:val="00693F44"/>
    <w:rsid w:val="00693FD0"/>
    <w:rsid w:val="00695BA3"/>
    <w:rsid w:val="00695D50"/>
    <w:rsid w:val="006961FD"/>
    <w:rsid w:val="00697E40"/>
    <w:rsid w:val="006A04D9"/>
    <w:rsid w:val="006A081C"/>
    <w:rsid w:val="006A08E7"/>
    <w:rsid w:val="006A0DF8"/>
    <w:rsid w:val="006A10CB"/>
    <w:rsid w:val="006A1A63"/>
    <w:rsid w:val="006A23AF"/>
    <w:rsid w:val="006A6F99"/>
    <w:rsid w:val="006A72A5"/>
    <w:rsid w:val="006A74CF"/>
    <w:rsid w:val="006A7634"/>
    <w:rsid w:val="006A7A0C"/>
    <w:rsid w:val="006B1619"/>
    <w:rsid w:val="006B17B2"/>
    <w:rsid w:val="006B2221"/>
    <w:rsid w:val="006B2D51"/>
    <w:rsid w:val="006B34EB"/>
    <w:rsid w:val="006B484B"/>
    <w:rsid w:val="006B6430"/>
    <w:rsid w:val="006B6D9A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3350"/>
    <w:rsid w:val="006D61F1"/>
    <w:rsid w:val="006D6DB5"/>
    <w:rsid w:val="006D702F"/>
    <w:rsid w:val="006D7055"/>
    <w:rsid w:val="006E02B9"/>
    <w:rsid w:val="006E1B28"/>
    <w:rsid w:val="006E202C"/>
    <w:rsid w:val="006E2924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6E1C"/>
    <w:rsid w:val="00711604"/>
    <w:rsid w:val="00712012"/>
    <w:rsid w:val="0071308D"/>
    <w:rsid w:val="00713C42"/>
    <w:rsid w:val="0071454C"/>
    <w:rsid w:val="0071518C"/>
    <w:rsid w:val="0071574F"/>
    <w:rsid w:val="00717B57"/>
    <w:rsid w:val="00717E03"/>
    <w:rsid w:val="007200EB"/>
    <w:rsid w:val="007204D9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2D29"/>
    <w:rsid w:val="007437B1"/>
    <w:rsid w:val="00744061"/>
    <w:rsid w:val="00746D02"/>
    <w:rsid w:val="007520EF"/>
    <w:rsid w:val="00752883"/>
    <w:rsid w:val="007538EC"/>
    <w:rsid w:val="00757231"/>
    <w:rsid w:val="007633E8"/>
    <w:rsid w:val="007640FC"/>
    <w:rsid w:val="0076556A"/>
    <w:rsid w:val="00767F67"/>
    <w:rsid w:val="00770395"/>
    <w:rsid w:val="00770D5B"/>
    <w:rsid w:val="00771CEB"/>
    <w:rsid w:val="00771F7E"/>
    <w:rsid w:val="00773AB6"/>
    <w:rsid w:val="00775B25"/>
    <w:rsid w:val="00775F10"/>
    <w:rsid w:val="00780211"/>
    <w:rsid w:val="00783514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0AF7"/>
    <w:rsid w:val="007B159D"/>
    <w:rsid w:val="007B2646"/>
    <w:rsid w:val="007B38A2"/>
    <w:rsid w:val="007B3D01"/>
    <w:rsid w:val="007B4D98"/>
    <w:rsid w:val="007B4E16"/>
    <w:rsid w:val="007B63E3"/>
    <w:rsid w:val="007B761C"/>
    <w:rsid w:val="007C0744"/>
    <w:rsid w:val="007C0D8E"/>
    <w:rsid w:val="007C0EDC"/>
    <w:rsid w:val="007C15A4"/>
    <w:rsid w:val="007C2453"/>
    <w:rsid w:val="007C2608"/>
    <w:rsid w:val="007C3763"/>
    <w:rsid w:val="007C5080"/>
    <w:rsid w:val="007C5979"/>
    <w:rsid w:val="007C59F8"/>
    <w:rsid w:val="007C5B32"/>
    <w:rsid w:val="007C6477"/>
    <w:rsid w:val="007C6977"/>
    <w:rsid w:val="007C746D"/>
    <w:rsid w:val="007D058B"/>
    <w:rsid w:val="007D2630"/>
    <w:rsid w:val="007D475F"/>
    <w:rsid w:val="007D5241"/>
    <w:rsid w:val="007D7232"/>
    <w:rsid w:val="007D7514"/>
    <w:rsid w:val="007D78FD"/>
    <w:rsid w:val="007E0161"/>
    <w:rsid w:val="007E05C2"/>
    <w:rsid w:val="007E2630"/>
    <w:rsid w:val="007E42BA"/>
    <w:rsid w:val="007E4841"/>
    <w:rsid w:val="007E53DA"/>
    <w:rsid w:val="007E67B3"/>
    <w:rsid w:val="007F2CDE"/>
    <w:rsid w:val="007F40E1"/>
    <w:rsid w:val="007F40FF"/>
    <w:rsid w:val="007F4BCD"/>
    <w:rsid w:val="007F6666"/>
    <w:rsid w:val="007F6720"/>
    <w:rsid w:val="007F6A4D"/>
    <w:rsid w:val="00803458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057"/>
    <w:rsid w:val="008244B3"/>
    <w:rsid w:val="00824BD7"/>
    <w:rsid w:val="00825635"/>
    <w:rsid w:val="0082586A"/>
    <w:rsid w:val="008266C7"/>
    <w:rsid w:val="0082768B"/>
    <w:rsid w:val="00830138"/>
    <w:rsid w:val="0083101B"/>
    <w:rsid w:val="008311F8"/>
    <w:rsid w:val="00831D15"/>
    <w:rsid w:val="0083209C"/>
    <w:rsid w:val="00832A0F"/>
    <w:rsid w:val="00834BDB"/>
    <w:rsid w:val="00834D17"/>
    <w:rsid w:val="00835B6A"/>
    <w:rsid w:val="0083635E"/>
    <w:rsid w:val="008368B7"/>
    <w:rsid w:val="00836FC7"/>
    <w:rsid w:val="008400B8"/>
    <w:rsid w:val="008416F5"/>
    <w:rsid w:val="00841E9A"/>
    <w:rsid w:val="00842A53"/>
    <w:rsid w:val="00842AB8"/>
    <w:rsid w:val="00843C49"/>
    <w:rsid w:val="00845362"/>
    <w:rsid w:val="00845CE9"/>
    <w:rsid w:val="0084657A"/>
    <w:rsid w:val="00847275"/>
    <w:rsid w:val="00847AE5"/>
    <w:rsid w:val="00850068"/>
    <w:rsid w:val="008502A9"/>
    <w:rsid w:val="00852022"/>
    <w:rsid w:val="00853089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4A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44C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202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284B"/>
    <w:rsid w:val="008C3786"/>
    <w:rsid w:val="008C5C5E"/>
    <w:rsid w:val="008C6261"/>
    <w:rsid w:val="008D014B"/>
    <w:rsid w:val="008D02E6"/>
    <w:rsid w:val="008D0E2D"/>
    <w:rsid w:val="008D22CD"/>
    <w:rsid w:val="008D3335"/>
    <w:rsid w:val="008D4250"/>
    <w:rsid w:val="008D514A"/>
    <w:rsid w:val="008D621B"/>
    <w:rsid w:val="008D627D"/>
    <w:rsid w:val="008E181A"/>
    <w:rsid w:val="008E3A3E"/>
    <w:rsid w:val="008E45EF"/>
    <w:rsid w:val="008E47C7"/>
    <w:rsid w:val="008E504E"/>
    <w:rsid w:val="008E51B8"/>
    <w:rsid w:val="008E53C1"/>
    <w:rsid w:val="008E5A5B"/>
    <w:rsid w:val="008E5C9E"/>
    <w:rsid w:val="008E71E8"/>
    <w:rsid w:val="008F0209"/>
    <w:rsid w:val="008F1276"/>
    <w:rsid w:val="008F2074"/>
    <w:rsid w:val="008F3850"/>
    <w:rsid w:val="008F3ACD"/>
    <w:rsid w:val="008F50B4"/>
    <w:rsid w:val="008F5E96"/>
    <w:rsid w:val="008F6E0A"/>
    <w:rsid w:val="008F705F"/>
    <w:rsid w:val="0090081B"/>
    <w:rsid w:val="00903D20"/>
    <w:rsid w:val="00904353"/>
    <w:rsid w:val="00904E17"/>
    <w:rsid w:val="00904EC7"/>
    <w:rsid w:val="0090566F"/>
    <w:rsid w:val="00905C7F"/>
    <w:rsid w:val="00906A92"/>
    <w:rsid w:val="009074A8"/>
    <w:rsid w:val="009102D3"/>
    <w:rsid w:val="00910AF5"/>
    <w:rsid w:val="00910D4C"/>
    <w:rsid w:val="00910E64"/>
    <w:rsid w:val="009125D5"/>
    <w:rsid w:val="009138C2"/>
    <w:rsid w:val="00914121"/>
    <w:rsid w:val="00914352"/>
    <w:rsid w:val="00914416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2C8B"/>
    <w:rsid w:val="0094415B"/>
    <w:rsid w:val="009449C0"/>
    <w:rsid w:val="00945059"/>
    <w:rsid w:val="00952FC7"/>
    <w:rsid w:val="00953A98"/>
    <w:rsid w:val="0095471B"/>
    <w:rsid w:val="0095721B"/>
    <w:rsid w:val="00957F79"/>
    <w:rsid w:val="0096477D"/>
    <w:rsid w:val="00964E36"/>
    <w:rsid w:val="00966AAB"/>
    <w:rsid w:val="00966D8F"/>
    <w:rsid w:val="00967A79"/>
    <w:rsid w:val="00967F88"/>
    <w:rsid w:val="00971F08"/>
    <w:rsid w:val="00977921"/>
    <w:rsid w:val="00977AAA"/>
    <w:rsid w:val="00982202"/>
    <w:rsid w:val="009823E6"/>
    <w:rsid w:val="0098722D"/>
    <w:rsid w:val="00990D47"/>
    <w:rsid w:val="0099209E"/>
    <w:rsid w:val="009926DB"/>
    <w:rsid w:val="00993306"/>
    <w:rsid w:val="0099487C"/>
    <w:rsid w:val="00994A38"/>
    <w:rsid w:val="00996641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0356"/>
    <w:rsid w:val="009D128C"/>
    <w:rsid w:val="009D49BC"/>
    <w:rsid w:val="009D7421"/>
    <w:rsid w:val="009E07B6"/>
    <w:rsid w:val="009E16A8"/>
    <w:rsid w:val="009E185C"/>
    <w:rsid w:val="009E527D"/>
    <w:rsid w:val="009E5DA6"/>
    <w:rsid w:val="009E660B"/>
    <w:rsid w:val="009F0870"/>
    <w:rsid w:val="009F0C75"/>
    <w:rsid w:val="009F1ECC"/>
    <w:rsid w:val="009F471C"/>
    <w:rsid w:val="009F4C84"/>
    <w:rsid w:val="009F4DD7"/>
    <w:rsid w:val="009F4EDD"/>
    <w:rsid w:val="00A0375E"/>
    <w:rsid w:val="00A041F7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ADB"/>
    <w:rsid w:val="00A13E29"/>
    <w:rsid w:val="00A14AB1"/>
    <w:rsid w:val="00A15C8F"/>
    <w:rsid w:val="00A16077"/>
    <w:rsid w:val="00A178CD"/>
    <w:rsid w:val="00A213ED"/>
    <w:rsid w:val="00A21425"/>
    <w:rsid w:val="00A23043"/>
    <w:rsid w:val="00A23B66"/>
    <w:rsid w:val="00A254D3"/>
    <w:rsid w:val="00A25A1E"/>
    <w:rsid w:val="00A279C8"/>
    <w:rsid w:val="00A35A4A"/>
    <w:rsid w:val="00A35DA6"/>
    <w:rsid w:val="00A40212"/>
    <w:rsid w:val="00A40427"/>
    <w:rsid w:val="00A42653"/>
    <w:rsid w:val="00A42ADA"/>
    <w:rsid w:val="00A438C9"/>
    <w:rsid w:val="00A442FF"/>
    <w:rsid w:val="00A447D8"/>
    <w:rsid w:val="00A4483E"/>
    <w:rsid w:val="00A464A2"/>
    <w:rsid w:val="00A47073"/>
    <w:rsid w:val="00A47932"/>
    <w:rsid w:val="00A47E5A"/>
    <w:rsid w:val="00A502A2"/>
    <w:rsid w:val="00A5127A"/>
    <w:rsid w:val="00A5157E"/>
    <w:rsid w:val="00A54930"/>
    <w:rsid w:val="00A54C42"/>
    <w:rsid w:val="00A55B1B"/>
    <w:rsid w:val="00A56903"/>
    <w:rsid w:val="00A60391"/>
    <w:rsid w:val="00A6094A"/>
    <w:rsid w:val="00A60A91"/>
    <w:rsid w:val="00A60E6F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36E8"/>
    <w:rsid w:val="00A73F40"/>
    <w:rsid w:val="00A76DF2"/>
    <w:rsid w:val="00A77F33"/>
    <w:rsid w:val="00A817A8"/>
    <w:rsid w:val="00A81E3B"/>
    <w:rsid w:val="00A848C2"/>
    <w:rsid w:val="00A87375"/>
    <w:rsid w:val="00A929A0"/>
    <w:rsid w:val="00A93F43"/>
    <w:rsid w:val="00A949F6"/>
    <w:rsid w:val="00A9576A"/>
    <w:rsid w:val="00A97317"/>
    <w:rsid w:val="00A97BE3"/>
    <w:rsid w:val="00AA0D0C"/>
    <w:rsid w:val="00AA16CA"/>
    <w:rsid w:val="00AA30D7"/>
    <w:rsid w:val="00AA32CB"/>
    <w:rsid w:val="00AA4828"/>
    <w:rsid w:val="00AA5459"/>
    <w:rsid w:val="00AA616C"/>
    <w:rsid w:val="00AB1212"/>
    <w:rsid w:val="00AB1AF9"/>
    <w:rsid w:val="00AB7C0A"/>
    <w:rsid w:val="00AC08EA"/>
    <w:rsid w:val="00AC0BD3"/>
    <w:rsid w:val="00AC108B"/>
    <w:rsid w:val="00AC454E"/>
    <w:rsid w:val="00AC5678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28D6"/>
    <w:rsid w:val="00AE2ACB"/>
    <w:rsid w:val="00AE3C2E"/>
    <w:rsid w:val="00AE46A2"/>
    <w:rsid w:val="00AE6D52"/>
    <w:rsid w:val="00AF0F82"/>
    <w:rsid w:val="00AF1064"/>
    <w:rsid w:val="00AF2FBD"/>
    <w:rsid w:val="00AF31F6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288B"/>
    <w:rsid w:val="00B14053"/>
    <w:rsid w:val="00B14191"/>
    <w:rsid w:val="00B14847"/>
    <w:rsid w:val="00B14B08"/>
    <w:rsid w:val="00B14CDD"/>
    <w:rsid w:val="00B15159"/>
    <w:rsid w:val="00B15B62"/>
    <w:rsid w:val="00B1764A"/>
    <w:rsid w:val="00B22727"/>
    <w:rsid w:val="00B24717"/>
    <w:rsid w:val="00B24E78"/>
    <w:rsid w:val="00B271B0"/>
    <w:rsid w:val="00B31F1B"/>
    <w:rsid w:val="00B32C94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40FE"/>
    <w:rsid w:val="00B5591A"/>
    <w:rsid w:val="00B55FD1"/>
    <w:rsid w:val="00B56B46"/>
    <w:rsid w:val="00B5746E"/>
    <w:rsid w:val="00B62FFF"/>
    <w:rsid w:val="00B6344C"/>
    <w:rsid w:val="00B6454D"/>
    <w:rsid w:val="00B6469F"/>
    <w:rsid w:val="00B64FBD"/>
    <w:rsid w:val="00B65A15"/>
    <w:rsid w:val="00B678CD"/>
    <w:rsid w:val="00B71B69"/>
    <w:rsid w:val="00B7206F"/>
    <w:rsid w:val="00B723FC"/>
    <w:rsid w:val="00B72779"/>
    <w:rsid w:val="00B737DE"/>
    <w:rsid w:val="00B7546C"/>
    <w:rsid w:val="00B7679C"/>
    <w:rsid w:val="00B7731A"/>
    <w:rsid w:val="00B81E9F"/>
    <w:rsid w:val="00B82251"/>
    <w:rsid w:val="00B832FB"/>
    <w:rsid w:val="00B83914"/>
    <w:rsid w:val="00B91C42"/>
    <w:rsid w:val="00B921D9"/>
    <w:rsid w:val="00B928C0"/>
    <w:rsid w:val="00B929D1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A7C37"/>
    <w:rsid w:val="00BB14E9"/>
    <w:rsid w:val="00BB1FEB"/>
    <w:rsid w:val="00BB2177"/>
    <w:rsid w:val="00BB5A30"/>
    <w:rsid w:val="00BB79E6"/>
    <w:rsid w:val="00BC15C1"/>
    <w:rsid w:val="00BC205E"/>
    <w:rsid w:val="00BC4963"/>
    <w:rsid w:val="00BD232C"/>
    <w:rsid w:val="00BD4B13"/>
    <w:rsid w:val="00BD62FA"/>
    <w:rsid w:val="00BD7A0E"/>
    <w:rsid w:val="00BE075E"/>
    <w:rsid w:val="00BE20F1"/>
    <w:rsid w:val="00BE29DB"/>
    <w:rsid w:val="00BE3294"/>
    <w:rsid w:val="00BE5118"/>
    <w:rsid w:val="00BF0455"/>
    <w:rsid w:val="00BF094B"/>
    <w:rsid w:val="00BF0FCA"/>
    <w:rsid w:val="00BF166A"/>
    <w:rsid w:val="00BF17BA"/>
    <w:rsid w:val="00BF1DB9"/>
    <w:rsid w:val="00BF2217"/>
    <w:rsid w:val="00BF30E3"/>
    <w:rsid w:val="00BF4A79"/>
    <w:rsid w:val="00BF55A3"/>
    <w:rsid w:val="00BF6B0E"/>
    <w:rsid w:val="00BF6E7D"/>
    <w:rsid w:val="00C00DD6"/>
    <w:rsid w:val="00C01028"/>
    <w:rsid w:val="00C023E8"/>
    <w:rsid w:val="00C04C2F"/>
    <w:rsid w:val="00C05540"/>
    <w:rsid w:val="00C07BA9"/>
    <w:rsid w:val="00C1136B"/>
    <w:rsid w:val="00C12851"/>
    <w:rsid w:val="00C143D0"/>
    <w:rsid w:val="00C171D3"/>
    <w:rsid w:val="00C21B22"/>
    <w:rsid w:val="00C21D7D"/>
    <w:rsid w:val="00C21E67"/>
    <w:rsid w:val="00C22104"/>
    <w:rsid w:val="00C222D4"/>
    <w:rsid w:val="00C23B04"/>
    <w:rsid w:val="00C262C7"/>
    <w:rsid w:val="00C32061"/>
    <w:rsid w:val="00C32F3D"/>
    <w:rsid w:val="00C33A05"/>
    <w:rsid w:val="00C33A2E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1202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0096"/>
    <w:rsid w:val="00C73A9A"/>
    <w:rsid w:val="00C73CA5"/>
    <w:rsid w:val="00C7478F"/>
    <w:rsid w:val="00C75544"/>
    <w:rsid w:val="00C76176"/>
    <w:rsid w:val="00C775B0"/>
    <w:rsid w:val="00C77DD9"/>
    <w:rsid w:val="00C841AD"/>
    <w:rsid w:val="00C8729E"/>
    <w:rsid w:val="00C87390"/>
    <w:rsid w:val="00C87FC0"/>
    <w:rsid w:val="00C904CA"/>
    <w:rsid w:val="00C90882"/>
    <w:rsid w:val="00C92DB1"/>
    <w:rsid w:val="00C930A0"/>
    <w:rsid w:val="00C937B2"/>
    <w:rsid w:val="00C95D1E"/>
    <w:rsid w:val="00C95D94"/>
    <w:rsid w:val="00CA09CC"/>
    <w:rsid w:val="00CA0E80"/>
    <w:rsid w:val="00CA2633"/>
    <w:rsid w:val="00CA57D9"/>
    <w:rsid w:val="00CB07D0"/>
    <w:rsid w:val="00CB1D57"/>
    <w:rsid w:val="00CB40D3"/>
    <w:rsid w:val="00CB443A"/>
    <w:rsid w:val="00CB4DFA"/>
    <w:rsid w:val="00CB4E24"/>
    <w:rsid w:val="00CC340C"/>
    <w:rsid w:val="00CC458E"/>
    <w:rsid w:val="00CC48D6"/>
    <w:rsid w:val="00CC7353"/>
    <w:rsid w:val="00CC7F5B"/>
    <w:rsid w:val="00CD00AE"/>
    <w:rsid w:val="00CD150D"/>
    <w:rsid w:val="00CD1E70"/>
    <w:rsid w:val="00CD2504"/>
    <w:rsid w:val="00CD2544"/>
    <w:rsid w:val="00CD4637"/>
    <w:rsid w:val="00CD59E0"/>
    <w:rsid w:val="00CD6B52"/>
    <w:rsid w:val="00CD6C7D"/>
    <w:rsid w:val="00CD7286"/>
    <w:rsid w:val="00CD7939"/>
    <w:rsid w:val="00CE122B"/>
    <w:rsid w:val="00CE3E3A"/>
    <w:rsid w:val="00CF1E61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2FA5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DF2"/>
    <w:rsid w:val="00D35398"/>
    <w:rsid w:val="00D36A41"/>
    <w:rsid w:val="00D37B49"/>
    <w:rsid w:val="00D40B0D"/>
    <w:rsid w:val="00D40E88"/>
    <w:rsid w:val="00D4102F"/>
    <w:rsid w:val="00D419B7"/>
    <w:rsid w:val="00D43283"/>
    <w:rsid w:val="00D4378E"/>
    <w:rsid w:val="00D44FD9"/>
    <w:rsid w:val="00D451AC"/>
    <w:rsid w:val="00D45F3C"/>
    <w:rsid w:val="00D4736C"/>
    <w:rsid w:val="00D51643"/>
    <w:rsid w:val="00D51D22"/>
    <w:rsid w:val="00D527E2"/>
    <w:rsid w:val="00D528EB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63DF8"/>
    <w:rsid w:val="00D66E28"/>
    <w:rsid w:val="00D709E4"/>
    <w:rsid w:val="00D720A5"/>
    <w:rsid w:val="00D722AE"/>
    <w:rsid w:val="00D72959"/>
    <w:rsid w:val="00D72A06"/>
    <w:rsid w:val="00D72FA8"/>
    <w:rsid w:val="00D73996"/>
    <w:rsid w:val="00D73BFF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550A"/>
    <w:rsid w:val="00D96F85"/>
    <w:rsid w:val="00DA15D9"/>
    <w:rsid w:val="00DA4847"/>
    <w:rsid w:val="00DA4C75"/>
    <w:rsid w:val="00DA5F51"/>
    <w:rsid w:val="00DA6C1A"/>
    <w:rsid w:val="00DA6C41"/>
    <w:rsid w:val="00DA6C9D"/>
    <w:rsid w:val="00DA7481"/>
    <w:rsid w:val="00DA78DA"/>
    <w:rsid w:val="00DB0A28"/>
    <w:rsid w:val="00DB28F5"/>
    <w:rsid w:val="00DB3410"/>
    <w:rsid w:val="00DB375D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106A"/>
    <w:rsid w:val="00DC2461"/>
    <w:rsid w:val="00DD1474"/>
    <w:rsid w:val="00DD2E8C"/>
    <w:rsid w:val="00DD30CC"/>
    <w:rsid w:val="00DD3B7C"/>
    <w:rsid w:val="00DD4931"/>
    <w:rsid w:val="00DD582C"/>
    <w:rsid w:val="00DD69A7"/>
    <w:rsid w:val="00DE06D3"/>
    <w:rsid w:val="00DE1131"/>
    <w:rsid w:val="00DE2A54"/>
    <w:rsid w:val="00DE3575"/>
    <w:rsid w:val="00DE6F57"/>
    <w:rsid w:val="00DF055F"/>
    <w:rsid w:val="00DF1128"/>
    <w:rsid w:val="00DF215E"/>
    <w:rsid w:val="00DF328D"/>
    <w:rsid w:val="00DF3926"/>
    <w:rsid w:val="00DF476E"/>
    <w:rsid w:val="00DF50C5"/>
    <w:rsid w:val="00DF7340"/>
    <w:rsid w:val="00E00DE3"/>
    <w:rsid w:val="00E01C22"/>
    <w:rsid w:val="00E02A21"/>
    <w:rsid w:val="00E0610E"/>
    <w:rsid w:val="00E0697D"/>
    <w:rsid w:val="00E1049F"/>
    <w:rsid w:val="00E1131C"/>
    <w:rsid w:val="00E14AFB"/>
    <w:rsid w:val="00E15D6B"/>
    <w:rsid w:val="00E1743F"/>
    <w:rsid w:val="00E2257E"/>
    <w:rsid w:val="00E22E14"/>
    <w:rsid w:val="00E24179"/>
    <w:rsid w:val="00E252E3"/>
    <w:rsid w:val="00E25DF7"/>
    <w:rsid w:val="00E26181"/>
    <w:rsid w:val="00E2712A"/>
    <w:rsid w:val="00E27A25"/>
    <w:rsid w:val="00E3077C"/>
    <w:rsid w:val="00E31C66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47A00"/>
    <w:rsid w:val="00E501C9"/>
    <w:rsid w:val="00E5105D"/>
    <w:rsid w:val="00E52027"/>
    <w:rsid w:val="00E53914"/>
    <w:rsid w:val="00E541B8"/>
    <w:rsid w:val="00E568B5"/>
    <w:rsid w:val="00E5794D"/>
    <w:rsid w:val="00E612AC"/>
    <w:rsid w:val="00E65738"/>
    <w:rsid w:val="00E6635F"/>
    <w:rsid w:val="00E671AA"/>
    <w:rsid w:val="00E70382"/>
    <w:rsid w:val="00E74002"/>
    <w:rsid w:val="00E7602F"/>
    <w:rsid w:val="00E802D6"/>
    <w:rsid w:val="00E80979"/>
    <w:rsid w:val="00E81654"/>
    <w:rsid w:val="00E8228C"/>
    <w:rsid w:val="00E82E08"/>
    <w:rsid w:val="00E85F95"/>
    <w:rsid w:val="00E86D70"/>
    <w:rsid w:val="00E878CF"/>
    <w:rsid w:val="00E90544"/>
    <w:rsid w:val="00E908C7"/>
    <w:rsid w:val="00E9153C"/>
    <w:rsid w:val="00E92514"/>
    <w:rsid w:val="00E939AB"/>
    <w:rsid w:val="00E94A8D"/>
    <w:rsid w:val="00E94FE0"/>
    <w:rsid w:val="00E97F23"/>
    <w:rsid w:val="00EA0355"/>
    <w:rsid w:val="00EA3E7A"/>
    <w:rsid w:val="00EA4EF9"/>
    <w:rsid w:val="00EA7387"/>
    <w:rsid w:val="00EA752D"/>
    <w:rsid w:val="00EB08E3"/>
    <w:rsid w:val="00EB1DBD"/>
    <w:rsid w:val="00EB2CBA"/>
    <w:rsid w:val="00EB47E7"/>
    <w:rsid w:val="00EB4EA1"/>
    <w:rsid w:val="00EB5871"/>
    <w:rsid w:val="00EB5D87"/>
    <w:rsid w:val="00EB6CFC"/>
    <w:rsid w:val="00EC37B1"/>
    <w:rsid w:val="00EC45D0"/>
    <w:rsid w:val="00EC533B"/>
    <w:rsid w:val="00EC7A73"/>
    <w:rsid w:val="00ED1977"/>
    <w:rsid w:val="00ED2782"/>
    <w:rsid w:val="00ED2EDF"/>
    <w:rsid w:val="00ED2F54"/>
    <w:rsid w:val="00ED4104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41E"/>
    <w:rsid w:val="00F04743"/>
    <w:rsid w:val="00F1104E"/>
    <w:rsid w:val="00F1304B"/>
    <w:rsid w:val="00F14A60"/>
    <w:rsid w:val="00F175A0"/>
    <w:rsid w:val="00F17B52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2E6"/>
    <w:rsid w:val="00F31909"/>
    <w:rsid w:val="00F3227A"/>
    <w:rsid w:val="00F33B9A"/>
    <w:rsid w:val="00F347E2"/>
    <w:rsid w:val="00F35DE6"/>
    <w:rsid w:val="00F36437"/>
    <w:rsid w:val="00F36EF6"/>
    <w:rsid w:val="00F37CBF"/>
    <w:rsid w:val="00F40B40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2D3C"/>
    <w:rsid w:val="00F64AFD"/>
    <w:rsid w:val="00F66071"/>
    <w:rsid w:val="00F66CF2"/>
    <w:rsid w:val="00F676E4"/>
    <w:rsid w:val="00F70FAB"/>
    <w:rsid w:val="00F72AEE"/>
    <w:rsid w:val="00F74A08"/>
    <w:rsid w:val="00F74F13"/>
    <w:rsid w:val="00F75D5C"/>
    <w:rsid w:val="00F76630"/>
    <w:rsid w:val="00F774BB"/>
    <w:rsid w:val="00F77DF2"/>
    <w:rsid w:val="00F81946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61FD"/>
    <w:rsid w:val="00F96D7A"/>
    <w:rsid w:val="00FA0139"/>
    <w:rsid w:val="00FA0756"/>
    <w:rsid w:val="00FA0E3E"/>
    <w:rsid w:val="00FA2D55"/>
    <w:rsid w:val="00FA3A21"/>
    <w:rsid w:val="00FA3B8C"/>
    <w:rsid w:val="00FA57A5"/>
    <w:rsid w:val="00FA593F"/>
    <w:rsid w:val="00FA7EED"/>
    <w:rsid w:val="00FB020D"/>
    <w:rsid w:val="00FB2976"/>
    <w:rsid w:val="00FB314B"/>
    <w:rsid w:val="00FB39DF"/>
    <w:rsid w:val="00FB40DF"/>
    <w:rsid w:val="00FB48A7"/>
    <w:rsid w:val="00FB49D8"/>
    <w:rsid w:val="00FB622C"/>
    <w:rsid w:val="00FC00EC"/>
    <w:rsid w:val="00FC0B8B"/>
    <w:rsid w:val="00FC4BE5"/>
    <w:rsid w:val="00FC54B3"/>
    <w:rsid w:val="00FC6922"/>
    <w:rsid w:val="00FE134C"/>
    <w:rsid w:val="00FE250C"/>
    <w:rsid w:val="00FE3801"/>
    <w:rsid w:val="00FE5555"/>
    <w:rsid w:val="00FE5A1C"/>
    <w:rsid w:val="00FE60C8"/>
    <w:rsid w:val="00FE6B93"/>
    <w:rsid w:val="00FF0302"/>
    <w:rsid w:val="00FF04D7"/>
    <w:rsid w:val="00FF0AA1"/>
    <w:rsid w:val="00FF4929"/>
    <w:rsid w:val="00FF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novoferm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1E14B-3EA6-4C1D-A05D-E2B14E78A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2827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5</cp:revision>
  <cp:lastPrinted>2019-08-07T14:29:00Z</cp:lastPrinted>
  <dcterms:created xsi:type="dcterms:W3CDTF">2020-01-13T16:58:00Z</dcterms:created>
  <dcterms:modified xsi:type="dcterms:W3CDTF">2020-02-14T12:11:00Z</dcterms:modified>
</cp:coreProperties>
</file>