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81D6" w14:textId="77777777" w:rsidR="009D4667" w:rsidRDefault="009D4667" w:rsidP="009D4667">
      <w:pPr>
        <w:spacing w:line="360" w:lineRule="auto"/>
        <w:ind w:left="2124" w:firstLine="708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05B1DC3D" wp14:editId="135AB793">
            <wp:extent cx="2241131" cy="751840"/>
            <wp:effectExtent l="0" t="0" r="0" b="0"/>
            <wp:docPr id="1" name="Grafik 1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209" cy="75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9807" w14:textId="77777777" w:rsidR="009D4667" w:rsidRDefault="009D4667" w:rsidP="009D4667">
      <w:pPr>
        <w:pStyle w:val="Kopfzeile"/>
        <w:rPr>
          <w:rStyle w:val="Seitenzahl"/>
        </w:rPr>
      </w:pPr>
    </w:p>
    <w:p w14:paraId="6170219A" w14:textId="77777777" w:rsidR="009D4667" w:rsidRDefault="009D4667" w:rsidP="009D4667">
      <w:pPr>
        <w:pStyle w:val="Kopfzeile"/>
        <w:rPr>
          <w:rStyle w:val="Seitenzahl"/>
          <w:rFonts w:ascii="NewsGotT" w:hAnsi="NewsGotT"/>
          <w:b/>
          <w:sz w:val="28"/>
          <w:szCs w:val="28"/>
        </w:rPr>
      </w:pPr>
    </w:p>
    <w:p w14:paraId="25C601B7" w14:textId="77777777" w:rsidR="009D4667" w:rsidRPr="00CE4B33" w:rsidRDefault="009D4667" w:rsidP="009D4667">
      <w:pPr>
        <w:spacing w:line="276" w:lineRule="auto"/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</w:pPr>
      <w:r w:rsidRPr="00CE4B33">
        <w:rPr>
          <w:rStyle w:val="Seitenzahl"/>
          <w:rFonts w:ascii="Arial" w:hAnsi="Arial" w:cs="Arial"/>
          <w:color w:val="000000" w:themeColor="text1"/>
          <w:sz w:val="32"/>
          <w:szCs w:val="32"/>
        </w:rPr>
        <w:t xml:space="preserve">Pressemitteilung </w:t>
      </w:r>
    </w:p>
    <w:p w14:paraId="383C8B1E" w14:textId="77777777" w:rsidR="009D4667" w:rsidRPr="00CE4B33" w:rsidRDefault="009D4667" w:rsidP="009D4667">
      <w:pPr>
        <w:pStyle w:val="Kopfzeile"/>
        <w:rPr>
          <w:rStyle w:val="Seitenzahl"/>
          <w:rFonts w:ascii="Arial" w:hAnsi="Arial" w:cs="Arial"/>
          <w:bCs/>
          <w:color w:val="000000" w:themeColor="text1"/>
        </w:rPr>
      </w:pPr>
      <w:r>
        <w:rPr>
          <w:rStyle w:val="Seitenzahl"/>
          <w:rFonts w:ascii="Arial" w:hAnsi="Arial" w:cs="Arial"/>
          <w:color w:val="000000" w:themeColor="text1"/>
        </w:rPr>
        <w:t>April</w:t>
      </w:r>
      <w:r w:rsidRPr="00CE4B33">
        <w:rPr>
          <w:rStyle w:val="Seitenzahl"/>
          <w:rFonts w:ascii="Arial" w:hAnsi="Arial" w:cs="Arial"/>
          <w:color w:val="000000" w:themeColor="text1"/>
        </w:rPr>
        <w:t xml:space="preserve"> 202</w:t>
      </w:r>
      <w:r>
        <w:rPr>
          <w:rStyle w:val="Seitenzahl"/>
          <w:rFonts w:ascii="Arial" w:hAnsi="Arial" w:cs="Arial"/>
          <w:color w:val="000000" w:themeColor="text1"/>
        </w:rPr>
        <w:t>3</w:t>
      </w:r>
    </w:p>
    <w:p w14:paraId="0D032337" w14:textId="77777777" w:rsidR="002A4F38" w:rsidRDefault="002A4F38" w:rsidP="00781C8A">
      <w:pPr>
        <w:spacing w:line="360" w:lineRule="auto"/>
        <w:ind w:left="708" w:hanging="708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4F340DF8" w14:textId="77777777" w:rsidR="009D4667" w:rsidRPr="00450CE4" w:rsidRDefault="009D4667" w:rsidP="00781C8A">
      <w:pPr>
        <w:spacing w:line="360" w:lineRule="auto"/>
        <w:ind w:left="708" w:hanging="708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4C6AB13A" w14:textId="06E18514" w:rsidR="002A4F38" w:rsidRPr="002038E3" w:rsidRDefault="00042296" w:rsidP="00781C8A">
      <w:pPr>
        <w:spacing w:line="360" w:lineRule="auto"/>
        <w:ind w:left="708" w:hanging="708"/>
        <w:rPr>
          <w:rFonts w:ascii="Arial" w:hAnsi="Arial" w:cs="Arial"/>
          <w:b/>
          <w:bCs/>
          <w:sz w:val="28"/>
          <w:szCs w:val="28"/>
        </w:rPr>
      </w:pPr>
      <w:r w:rsidRPr="002038E3">
        <w:rPr>
          <w:rFonts w:ascii="Arial" w:hAnsi="Arial" w:cs="Arial"/>
          <w:b/>
          <w:bCs/>
          <w:sz w:val="28"/>
          <w:szCs w:val="28"/>
        </w:rPr>
        <w:t xml:space="preserve">Energieeinsparung </w:t>
      </w:r>
      <w:r w:rsidR="00112E3A">
        <w:rPr>
          <w:rFonts w:ascii="Arial" w:hAnsi="Arial" w:cs="Arial"/>
          <w:b/>
          <w:bCs/>
          <w:sz w:val="28"/>
          <w:szCs w:val="28"/>
        </w:rPr>
        <w:t>durch</w:t>
      </w:r>
      <w:r w:rsidRPr="002038E3">
        <w:rPr>
          <w:rFonts w:ascii="Arial" w:hAnsi="Arial" w:cs="Arial"/>
          <w:b/>
          <w:bCs/>
          <w:sz w:val="28"/>
          <w:szCs w:val="28"/>
        </w:rPr>
        <w:t xml:space="preserve"> </w:t>
      </w:r>
      <w:r w:rsidR="001678FA">
        <w:rPr>
          <w:rFonts w:ascii="Arial" w:hAnsi="Arial" w:cs="Arial"/>
          <w:b/>
          <w:bCs/>
          <w:sz w:val="28"/>
          <w:szCs w:val="28"/>
        </w:rPr>
        <w:t>Novoferm</w:t>
      </w:r>
      <w:r w:rsidR="00600689">
        <w:rPr>
          <w:rFonts w:ascii="Arial" w:hAnsi="Arial" w:cs="Arial"/>
          <w:b/>
          <w:bCs/>
          <w:sz w:val="28"/>
          <w:szCs w:val="28"/>
        </w:rPr>
        <w:t>-</w:t>
      </w:r>
      <w:r w:rsidRPr="002038E3">
        <w:rPr>
          <w:rFonts w:ascii="Arial" w:hAnsi="Arial" w:cs="Arial"/>
          <w:b/>
          <w:bCs/>
          <w:sz w:val="28"/>
          <w:szCs w:val="28"/>
        </w:rPr>
        <w:t>Industrietore</w:t>
      </w:r>
    </w:p>
    <w:p w14:paraId="341DCA0A" w14:textId="77777777" w:rsidR="002A4F38" w:rsidRPr="002038E3" w:rsidRDefault="00042296" w:rsidP="00781C8A">
      <w:pPr>
        <w:spacing w:line="360" w:lineRule="auto"/>
        <w:ind w:left="708" w:hanging="708"/>
        <w:rPr>
          <w:rFonts w:ascii="Arial" w:hAnsi="Arial" w:cs="Arial"/>
          <w:b/>
          <w:bCs/>
        </w:rPr>
      </w:pPr>
      <w:r w:rsidRPr="002038E3">
        <w:rPr>
          <w:rFonts w:ascii="Arial" w:hAnsi="Arial" w:cs="Arial"/>
          <w:b/>
          <w:bCs/>
        </w:rPr>
        <w:t>So bleibt die Wärme in der Halle /</w:t>
      </w:r>
      <w:r w:rsidR="00624E9E">
        <w:rPr>
          <w:rFonts w:ascii="Arial" w:hAnsi="Arial" w:cs="Arial"/>
          <w:b/>
          <w:bCs/>
        </w:rPr>
        <w:t xml:space="preserve"> Energieeffizienz ohne Einschränkungen</w:t>
      </w:r>
    </w:p>
    <w:p w14:paraId="75DCB33A" w14:textId="77777777" w:rsidR="002A4F38" w:rsidRDefault="002A4F38" w:rsidP="00781C8A">
      <w:pPr>
        <w:spacing w:line="360" w:lineRule="auto"/>
        <w:ind w:left="708" w:hanging="708"/>
        <w:rPr>
          <w:rFonts w:ascii="Arial" w:hAnsi="Arial" w:cs="Arial"/>
        </w:rPr>
      </w:pPr>
    </w:p>
    <w:p w14:paraId="2ED4B0DB" w14:textId="77777777" w:rsidR="00D210F1" w:rsidRPr="002038E3" w:rsidRDefault="00624E9E" w:rsidP="002038E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der industriellen Fertigung</w:t>
      </w:r>
      <w:r w:rsidR="00042296" w:rsidRPr="002038E3">
        <w:rPr>
          <w:rFonts w:ascii="Arial" w:hAnsi="Arial" w:cs="Arial"/>
          <w:sz w:val="22"/>
          <w:szCs w:val="22"/>
        </w:rPr>
        <w:t xml:space="preserve"> ist Schnelligkeit gefragt. </w:t>
      </w:r>
      <w:r w:rsidR="00042296">
        <w:rPr>
          <w:rFonts w:ascii="Arial" w:hAnsi="Arial" w:cs="Arial"/>
          <w:sz w:val="22"/>
          <w:szCs w:val="22"/>
        </w:rPr>
        <w:t xml:space="preserve">Doch wo </w:t>
      </w:r>
      <w:r>
        <w:rPr>
          <w:rFonts w:ascii="Arial" w:hAnsi="Arial" w:cs="Arial"/>
          <w:sz w:val="22"/>
          <w:szCs w:val="22"/>
        </w:rPr>
        <w:t xml:space="preserve">viele </w:t>
      </w:r>
      <w:r w:rsidR="00042296">
        <w:rPr>
          <w:rFonts w:ascii="Arial" w:hAnsi="Arial" w:cs="Arial"/>
          <w:sz w:val="22"/>
          <w:szCs w:val="22"/>
        </w:rPr>
        <w:t xml:space="preserve">Personen </w:t>
      </w:r>
      <w:r w:rsidR="007A64DE">
        <w:rPr>
          <w:rFonts w:ascii="Arial" w:hAnsi="Arial" w:cs="Arial"/>
          <w:sz w:val="22"/>
          <w:szCs w:val="22"/>
        </w:rPr>
        <w:t xml:space="preserve">mit Waren </w:t>
      </w:r>
      <w:r>
        <w:rPr>
          <w:rFonts w:ascii="Arial" w:hAnsi="Arial" w:cs="Arial"/>
          <w:sz w:val="22"/>
          <w:szCs w:val="22"/>
        </w:rPr>
        <w:t>ein- und ausgehen</w:t>
      </w:r>
      <w:r w:rsidR="00042296">
        <w:rPr>
          <w:rFonts w:ascii="Arial" w:hAnsi="Arial" w:cs="Arial"/>
          <w:sz w:val="22"/>
          <w:szCs w:val="22"/>
        </w:rPr>
        <w:t xml:space="preserve">, </w:t>
      </w:r>
      <w:r w:rsidR="00D210F1">
        <w:rPr>
          <w:rFonts w:ascii="Arial" w:hAnsi="Arial" w:cs="Arial"/>
          <w:sz w:val="22"/>
          <w:szCs w:val="22"/>
        </w:rPr>
        <w:t>sind Wärmeverluste kaum zu vermeiden</w:t>
      </w:r>
      <w:r>
        <w:rPr>
          <w:rFonts w:ascii="Arial" w:hAnsi="Arial" w:cs="Arial"/>
          <w:sz w:val="22"/>
          <w:szCs w:val="22"/>
        </w:rPr>
        <w:t xml:space="preserve">. Um die Energieeffizienz von Lagerhallen und Fertigungsstätten zu verbessern, hat Novoferm sein Angebot an Torlösungen im Industriebau weiter ausgebaut. Durch Sektionaltore mit thermischer Trennung bleiben verschiedene Temperaturzonen sicher voneinander </w:t>
      </w:r>
      <w:r w:rsidR="00D210F1">
        <w:rPr>
          <w:rFonts w:ascii="Arial" w:hAnsi="Arial" w:cs="Arial"/>
          <w:sz w:val="22"/>
          <w:szCs w:val="22"/>
        </w:rPr>
        <w:t>abgegrenzt</w:t>
      </w:r>
      <w:r>
        <w:rPr>
          <w:rFonts w:ascii="Arial" w:hAnsi="Arial" w:cs="Arial"/>
          <w:sz w:val="22"/>
          <w:szCs w:val="22"/>
        </w:rPr>
        <w:t xml:space="preserve">. Integrierte Schlupftüren sowie Schnelllauftore ermöglichen einen reibungslosen Produktionsablauf und sparen gleichzeitig Energie. </w:t>
      </w:r>
    </w:p>
    <w:p w14:paraId="309193E8" w14:textId="77777777" w:rsidR="00B25216" w:rsidRDefault="00B25216" w:rsidP="0096284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BE3F6A8" w14:textId="77777777" w:rsidR="00081D5A" w:rsidRPr="00C24C7E" w:rsidRDefault="00081D5A" w:rsidP="00081D5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24C7E">
        <w:rPr>
          <w:rFonts w:ascii="Arial" w:hAnsi="Arial" w:cs="Arial"/>
          <w:b/>
          <w:bCs/>
          <w:sz w:val="22"/>
          <w:szCs w:val="22"/>
        </w:rPr>
        <w:t>Mehr Energieeffizienz durch thermische Trennung</w:t>
      </w:r>
    </w:p>
    <w:p w14:paraId="537A80E5" w14:textId="3F8DFAA8" w:rsidR="00081D5A" w:rsidRDefault="00081D5A" w:rsidP="00D210F1">
      <w:pPr>
        <w:spacing w:line="360" w:lineRule="auto"/>
        <w:rPr>
          <w:rFonts w:ascii="Arial" w:hAnsi="Arial" w:cs="Arial"/>
          <w:sz w:val="22"/>
          <w:szCs w:val="22"/>
        </w:rPr>
      </w:pPr>
      <w:r w:rsidRPr="00C24C7E">
        <w:rPr>
          <w:rFonts w:ascii="Arial" w:hAnsi="Arial" w:cs="Arial"/>
          <w:sz w:val="22"/>
          <w:szCs w:val="22"/>
        </w:rPr>
        <w:t>Wärmedämmung wird aus ökologischen und wirtschaftlichen Gründen immer wichtiger. Novoferm hat daher jetzt</w:t>
      </w:r>
      <w:r>
        <w:rPr>
          <w:rFonts w:ascii="Arial" w:hAnsi="Arial" w:cs="Arial"/>
          <w:sz w:val="22"/>
          <w:szCs w:val="22"/>
        </w:rPr>
        <w:t xml:space="preserve"> auch</w:t>
      </w:r>
      <w:r w:rsidRPr="00C24C7E">
        <w:rPr>
          <w:rFonts w:ascii="Arial" w:hAnsi="Arial" w:cs="Arial"/>
          <w:sz w:val="22"/>
          <w:szCs w:val="22"/>
        </w:rPr>
        <w:t xml:space="preserve"> für seine Sektionaltore </w:t>
      </w:r>
      <w:r>
        <w:rPr>
          <w:rFonts w:ascii="Arial" w:hAnsi="Arial" w:cs="Arial"/>
          <w:sz w:val="22"/>
          <w:szCs w:val="22"/>
        </w:rPr>
        <w:t xml:space="preserve">mit 40 mm Paneelen </w:t>
      </w:r>
      <w:r w:rsidRPr="00C24C7E">
        <w:rPr>
          <w:rFonts w:ascii="Arial" w:hAnsi="Arial" w:cs="Arial"/>
          <w:sz w:val="22"/>
          <w:szCs w:val="22"/>
        </w:rPr>
        <w:t>thermisch getrennte Aluminiumsektionen entwickelt. In puncto Luft- und Wasserdurchlässigkeit erreichen sie Klasse 3</w:t>
      </w:r>
      <w:r w:rsidR="005412F5">
        <w:rPr>
          <w:rFonts w:ascii="Arial" w:hAnsi="Arial" w:cs="Arial"/>
          <w:sz w:val="22"/>
          <w:szCs w:val="22"/>
        </w:rPr>
        <w:t>.</w:t>
      </w:r>
      <w:r w:rsidR="00D210F1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amit sind nun alle Sektionaltore (40er-, 60er-, 80er-Reihe) von Novoferm </w:t>
      </w:r>
      <w:r w:rsidRPr="00C24C7E">
        <w:rPr>
          <w:rFonts w:ascii="Arial" w:hAnsi="Arial" w:cs="Arial"/>
          <w:sz w:val="22"/>
          <w:szCs w:val="22"/>
        </w:rPr>
        <w:t xml:space="preserve">mit thermisch getrennten </w:t>
      </w:r>
      <w:r w:rsidR="004649E0">
        <w:rPr>
          <w:rFonts w:ascii="Arial" w:hAnsi="Arial" w:cs="Arial"/>
          <w:sz w:val="22"/>
          <w:szCs w:val="22"/>
        </w:rPr>
        <w:t>Aluminiums</w:t>
      </w:r>
      <w:r w:rsidRPr="00C24C7E">
        <w:rPr>
          <w:rFonts w:ascii="Arial" w:hAnsi="Arial" w:cs="Arial"/>
          <w:sz w:val="22"/>
          <w:szCs w:val="22"/>
        </w:rPr>
        <w:t>ektionen verfügbar.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3105EA" w14:textId="77777777" w:rsidR="00D210F1" w:rsidRDefault="00D210F1" w:rsidP="00E26103">
      <w:pPr>
        <w:spacing w:line="360" w:lineRule="auto"/>
        <w:rPr>
          <w:rFonts w:ascii="Arial" w:hAnsi="Arial" w:cs="Arial"/>
          <w:sz w:val="22"/>
          <w:szCs w:val="22"/>
        </w:rPr>
      </w:pPr>
    </w:p>
    <w:p w14:paraId="7BBC9A47" w14:textId="77777777" w:rsidR="0096284F" w:rsidRPr="0096284F" w:rsidRDefault="0096284F" w:rsidP="00E2610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6284F">
        <w:rPr>
          <w:rFonts w:ascii="Arial" w:hAnsi="Arial" w:cs="Arial"/>
          <w:b/>
          <w:bCs/>
          <w:sz w:val="22"/>
          <w:szCs w:val="22"/>
        </w:rPr>
        <w:t>Neue Schlupft</w:t>
      </w:r>
      <w:r>
        <w:rPr>
          <w:rFonts w:ascii="Arial" w:hAnsi="Arial" w:cs="Arial"/>
          <w:b/>
          <w:bCs/>
          <w:sz w:val="22"/>
          <w:szCs w:val="22"/>
        </w:rPr>
        <w:t>ür mit vielen Vorteilen</w:t>
      </w:r>
    </w:p>
    <w:p w14:paraId="6FC78AC2" w14:textId="77777777" w:rsidR="00445EF9" w:rsidRDefault="00A65419" w:rsidP="00E26103">
      <w:pPr>
        <w:spacing w:line="360" w:lineRule="auto"/>
        <w:rPr>
          <w:rFonts w:ascii="Arial" w:hAnsi="Arial" w:cs="Arial"/>
          <w:sz w:val="22"/>
          <w:szCs w:val="22"/>
        </w:rPr>
      </w:pPr>
      <w:r w:rsidRPr="008626F6">
        <w:rPr>
          <w:rFonts w:ascii="Arial" w:hAnsi="Arial" w:cs="Arial"/>
          <w:sz w:val="22"/>
          <w:szCs w:val="22"/>
        </w:rPr>
        <w:t xml:space="preserve">Thermo-Sektionaltore </w:t>
      </w:r>
      <w:r w:rsidR="00D84A67">
        <w:rPr>
          <w:rFonts w:ascii="Arial" w:hAnsi="Arial" w:cs="Arial"/>
          <w:sz w:val="22"/>
          <w:szCs w:val="22"/>
        </w:rPr>
        <w:t>haben sich als</w:t>
      </w:r>
      <w:r w:rsidRPr="008626F6">
        <w:rPr>
          <w:rFonts w:ascii="Arial" w:hAnsi="Arial" w:cs="Arial"/>
          <w:sz w:val="22"/>
          <w:szCs w:val="22"/>
        </w:rPr>
        <w:t xml:space="preserve"> Allrounder </w:t>
      </w:r>
      <w:r w:rsidR="00D84A67">
        <w:rPr>
          <w:rFonts w:ascii="Arial" w:hAnsi="Arial" w:cs="Arial"/>
          <w:sz w:val="22"/>
          <w:szCs w:val="22"/>
        </w:rPr>
        <w:t>bewährt</w:t>
      </w:r>
      <w:r w:rsidRPr="008626F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A65AE">
        <w:rPr>
          <w:rFonts w:ascii="Arial" w:hAnsi="Arial" w:cs="Arial"/>
          <w:sz w:val="22"/>
          <w:szCs w:val="22"/>
        </w:rPr>
        <w:t xml:space="preserve">Die Integration einer Schlupftür spart </w:t>
      </w:r>
      <w:r w:rsidR="00445EF9">
        <w:rPr>
          <w:rFonts w:ascii="Arial" w:hAnsi="Arial" w:cs="Arial"/>
          <w:sz w:val="22"/>
          <w:szCs w:val="22"/>
        </w:rPr>
        <w:t xml:space="preserve">zusätzlich </w:t>
      </w:r>
      <w:r w:rsidR="00CA65AE">
        <w:rPr>
          <w:rFonts w:ascii="Arial" w:hAnsi="Arial" w:cs="Arial"/>
          <w:sz w:val="22"/>
          <w:szCs w:val="22"/>
        </w:rPr>
        <w:t xml:space="preserve">Energie, da zum Betreten bzw. Verlassen des Gebäudes nicht jedes Mal das gesamte Sektionaltor geöffnet werden muss. </w:t>
      </w:r>
      <w:r w:rsidR="001A3794" w:rsidRPr="001A3794">
        <w:rPr>
          <w:rFonts w:ascii="Arial" w:hAnsi="Arial" w:cs="Arial"/>
          <w:sz w:val="22"/>
          <w:szCs w:val="22"/>
        </w:rPr>
        <w:t>Novoferm hat nun eine neue Schlupftür entwickelt, die zunächst für das 40</w:t>
      </w:r>
      <w:r w:rsidR="005412F5">
        <w:rPr>
          <w:rFonts w:ascii="Arial" w:hAnsi="Arial" w:cs="Arial"/>
          <w:sz w:val="22"/>
          <w:szCs w:val="22"/>
        </w:rPr>
        <w:t>-</w:t>
      </w:r>
      <w:r w:rsidR="001A3794" w:rsidRPr="001A3794">
        <w:rPr>
          <w:rFonts w:ascii="Arial" w:hAnsi="Arial" w:cs="Arial"/>
          <w:sz w:val="22"/>
          <w:szCs w:val="22"/>
        </w:rPr>
        <w:t>mm</w:t>
      </w:r>
      <w:r w:rsidR="005412F5">
        <w:rPr>
          <w:rFonts w:ascii="Arial" w:hAnsi="Arial" w:cs="Arial"/>
          <w:sz w:val="22"/>
          <w:szCs w:val="22"/>
        </w:rPr>
        <w:t>-</w:t>
      </w:r>
      <w:r w:rsidR="001A3794" w:rsidRPr="001A3794">
        <w:rPr>
          <w:rFonts w:ascii="Arial" w:hAnsi="Arial" w:cs="Arial"/>
          <w:sz w:val="22"/>
          <w:szCs w:val="22"/>
        </w:rPr>
        <w:t>Thermo-Sektionaltor in einer Breite von bis zu 1,25 m eingeführt wird.</w:t>
      </w:r>
      <w:r w:rsidR="001A3794">
        <w:rPr>
          <w:rFonts w:ascii="Arial" w:hAnsi="Arial" w:cs="Arial"/>
          <w:sz w:val="22"/>
          <w:szCs w:val="22"/>
        </w:rPr>
        <w:t xml:space="preserve"> </w:t>
      </w:r>
      <w:r w:rsidR="00923583">
        <w:rPr>
          <w:rFonts w:ascii="Arial" w:hAnsi="Arial" w:cs="Arial"/>
          <w:sz w:val="22"/>
          <w:szCs w:val="22"/>
        </w:rPr>
        <w:t>Durch</w:t>
      </w:r>
      <w:r w:rsidR="00E26103">
        <w:rPr>
          <w:rFonts w:ascii="Arial" w:hAnsi="Arial" w:cs="Arial"/>
          <w:sz w:val="22"/>
          <w:szCs w:val="22"/>
        </w:rPr>
        <w:t xml:space="preserve"> die verstellbaren Scharniere</w:t>
      </w:r>
      <w:r w:rsidR="00923583">
        <w:rPr>
          <w:rFonts w:ascii="Arial" w:hAnsi="Arial" w:cs="Arial"/>
          <w:sz w:val="22"/>
          <w:szCs w:val="22"/>
        </w:rPr>
        <w:t xml:space="preserve"> ist </w:t>
      </w:r>
      <w:r w:rsidR="001A3794">
        <w:rPr>
          <w:rFonts w:ascii="Arial" w:hAnsi="Arial" w:cs="Arial"/>
          <w:sz w:val="22"/>
          <w:szCs w:val="22"/>
        </w:rPr>
        <w:t xml:space="preserve">die Schlupftür </w:t>
      </w:r>
      <w:r w:rsidR="00E26103">
        <w:rPr>
          <w:rFonts w:ascii="Arial" w:hAnsi="Arial" w:cs="Arial"/>
          <w:sz w:val="22"/>
          <w:szCs w:val="22"/>
        </w:rPr>
        <w:t>leichter zu montieren</w:t>
      </w:r>
      <w:r w:rsidR="00256697">
        <w:rPr>
          <w:rFonts w:ascii="Arial" w:hAnsi="Arial" w:cs="Arial"/>
          <w:sz w:val="22"/>
          <w:szCs w:val="22"/>
        </w:rPr>
        <w:t xml:space="preserve"> und </w:t>
      </w:r>
      <w:r w:rsidR="00E26103">
        <w:rPr>
          <w:rFonts w:ascii="Arial" w:hAnsi="Arial" w:cs="Arial"/>
          <w:sz w:val="22"/>
          <w:szCs w:val="22"/>
        </w:rPr>
        <w:t>besser abschließbar</w:t>
      </w:r>
      <w:r w:rsidR="00256697">
        <w:rPr>
          <w:rFonts w:ascii="Arial" w:hAnsi="Arial" w:cs="Arial"/>
          <w:sz w:val="22"/>
          <w:szCs w:val="22"/>
        </w:rPr>
        <w:t xml:space="preserve">. </w:t>
      </w:r>
      <w:r w:rsidR="0096284F">
        <w:rPr>
          <w:rFonts w:ascii="Arial" w:hAnsi="Arial" w:cs="Arial"/>
          <w:sz w:val="22"/>
          <w:szCs w:val="22"/>
        </w:rPr>
        <w:t>Zudem</w:t>
      </w:r>
      <w:r w:rsidR="00256697">
        <w:rPr>
          <w:rFonts w:ascii="Arial" w:hAnsi="Arial" w:cs="Arial"/>
          <w:sz w:val="22"/>
          <w:szCs w:val="22"/>
        </w:rPr>
        <w:t xml:space="preserve"> schützt sie vor</w:t>
      </w:r>
      <w:r w:rsidR="00E26103">
        <w:rPr>
          <w:rFonts w:ascii="Arial" w:hAnsi="Arial" w:cs="Arial"/>
          <w:sz w:val="22"/>
          <w:szCs w:val="22"/>
        </w:rPr>
        <w:t xml:space="preserve"> Einklemmen und </w:t>
      </w:r>
      <w:r w:rsidR="001A3794">
        <w:rPr>
          <w:rFonts w:ascii="Arial" w:hAnsi="Arial" w:cs="Arial"/>
          <w:sz w:val="22"/>
          <w:szCs w:val="22"/>
        </w:rPr>
        <w:t>ermöglicht die Justierung der Tür über einen längeren Zeitraum</w:t>
      </w:r>
      <w:r w:rsidR="00E26103">
        <w:rPr>
          <w:rFonts w:ascii="Arial" w:hAnsi="Arial" w:cs="Arial"/>
          <w:sz w:val="22"/>
          <w:szCs w:val="22"/>
        </w:rPr>
        <w:t xml:space="preserve">. </w:t>
      </w:r>
    </w:p>
    <w:p w14:paraId="40F221E2" w14:textId="77777777" w:rsidR="00483DB0" w:rsidRDefault="00483DB0" w:rsidP="00E26103">
      <w:pPr>
        <w:spacing w:line="360" w:lineRule="auto"/>
        <w:rPr>
          <w:rFonts w:ascii="Arial" w:hAnsi="Arial" w:cs="Arial"/>
          <w:sz w:val="22"/>
          <w:szCs w:val="22"/>
        </w:rPr>
      </w:pPr>
    </w:p>
    <w:p w14:paraId="17B1E855" w14:textId="7032D643" w:rsidR="00DF3D6D" w:rsidRDefault="00A65419" w:rsidP="00E2610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Weiteres Plus:</w:t>
      </w:r>
      <w:r w:rsidR="00E26103">
        <w:rPr>
          <w:rFonts w:ascii="Arial" w:hAnsi="Arial" w:cs="Arial"/>
          <w:sz w:val="22"/>
          <w:szCs w:val="22"/>
        </w:rPr>
        <w:t xml:space="preserve"> Die Füllungen der </w:t>
      </w:r>
      <w:r w:rsidR="00E26103" w:rsidRPr="00E26103">
        <w:rPr>
          <w:rFonts w:ascii="Arial" w:hAnsi="Arial" w:cs="Arial"/>
          <w:sz w:val="22"/>
          <w:szCs w:val="22"/>
        </w:rPr>
        <w:t xml:space="preserve">Schlupftür </w:t>
      </w:r>
      <w:r w:rsidR="00E26103">
        <w:rPr>
          <w:rFonts w:ascii="Arial" w:hAnsi="Arial" w:cs="Arial"/>
          <w:sz w:val="22"/>
          <w:szCs w:val="22"/>
        </w:rPr>
        <w:t xml:space="preserve">lassen sich </w:t>
      </w:r>
      <w:r w:rsidR="00E26103" w:rsidRPr="00E26103">
        <w:rPr>
          <w:rFonts w:ascii="Arial" w:hAnsi="Arial" w:cs="Arial"/>
          <w:sz w:val="22"/>
          <w:szCs w:val="22"/>
        </w:rPr>
        <w:t xml:space="preserve">ohne Demontage des gesamten Tores </w:t>
      </w:r>
      <w:r w:rsidR="00E26103">
        <w:rPr>
          <w:rFonts w:ascii="Arial" w:hAnsi="Arial" w:cs="Arial"/>
          <w:sz w:val="22"/>
          <w:szCs w:val="22"/>
        </w:rPr>
        <w:t xml:space="preserve">austauschen. Durch die reduzierte Schwellenhöhe </w:t>
      </w:r>
      <w:r w:rsidR="00661083">
        <w:rPr>
          <w:rFonts w:ascii="Arial" w:hAnsi="Arial" w:cs="Arial"/>
          <w:sz w:val="22"/>
          <w:szCs w:val="22"/>
        </w:rPr>
        <w:t xml:space="preserve">von </w:t>
      </w:r>
      <w:r w:rsidR="00E51ACD">
        <w:rPr>
          <w:rFonts w:ascii="Arial" w:hAnsi="Arial" w:cs="Arial"/>
          <w:sz w:val="22"/>
          <w:szCs w:val="22"/>
        </w:rPr>
        <w:t>maximal</w:t>
      </w:r>
      <w:r w:rsidR="00E26103">
        <w:rPr>
          <w:rFonts w:ascii="Arial" w:hAnsi="Arial" w:cs="Arial"/>
          <w:sz w:val="22"/>
          <w:szCs w:val="22"/>
        </w:rPr>
        <w:t xml:space="preserve"> 14,5 mm </w:t>
      </w:r>
      <w:r w:rsidR="008E7331">
        <w:rPr>
          <w:rFonts w:ascii="Arial" w:hAnsi="Arial" w:cs="Arial"/>
          <w:sz w:val="22"/>
          <w:szCs w:val="22"/>
        </w:rPr>
        <w:t xml:space="preserve">erfüllt </w:t>
      </w:r>
      <w:r w:rsidR="00445EF9">
        <w:rPr>
          <w:rFonts w:ascii="Arial" w:hAnsi="Arial" w:cs="Arial"/>
          <w:sz w:val="22"/>
          <w:szCs w:val="22"/>
        </w:rPr>
        <w:t xml:space="preserve">die Schlupftür </w:t>
      </w:r>
      <w:r w:rsidR="00923583">
        <w:rPr>
          <w:rFonts w:ascii="Arial" w:hAnsi="Arial" w:cs="Arial"/>
          <w:sz w:val="22"/>
          <w:szCs w:val="22"/>
        </w:rPr>
        <w:t>auch</w:t>
      </w:r>
      <w:r w:rsidR="008E7331">
        <w:rPr>
          <w:rFonts w:ascii="Arial" w:hAnsi="Arial" w:cs="Arial"/>
          <w:sz w:val="22"/>
          <w:szCs w:val="22"/>
        </w:rPr>
        <w:t xml:space="preserve"> die Anforderungen als Fluchttür.</w:t>
      </w:r>
      <w:r w:rsidR="00445EF9">
        <w:rPr>
          <w:rFonts w:ascii="Arial" w:hAnsi="Arial" w:cs="Arial"/>
          <w:sz w:val="22"/>
          <w:szCs w:val="22"/>
        </w:rPr>
        <w:t xml:space="preserve"> </w:t>
      </w:r>
      <w:r w:rsidR="00450CE4" w:rsidRPr="004649E0">
        <w:rPr>
          <w:rFonts w:ascii="Arial" w:hAnsi="Arial" w:cs="Arial"/>
          <w:sz w:val="22"/>
          <w:szCs w:val="22"/>
        </w:rPr>
        <w:t xml:space="preserve">Novoferm hat </w:t>
      </w:r>
      <w:r w:rsidR="00445EF9">
        <w:rPr>
          <w:rFonts w:ascii="Arial" w:hAnsi="Arial" w:cs="Arial"/>
          <w:sz w:val="22"/>
          <w:szCs w:val="22"/>
        </w:rPr>
        <w:t xml:space="preserve">darüber hinaus </w:t>
      </w:r>
      <w:r w:rsidR="00450CE4" w:rsidRPr="004649E0">
        <w:rPr>
          <w:rFonts w:ascii="Arial" w:hAnsi="Arial" w:cs="Arial"/>
          <w:sz w:val="22"/>
          <w:szCs w:val="22"/>
        </w:rPr>
        <w:t>auch die Leistungsmerkmale der Schlupftür optimiert. Wasserdichtheitsklasse 3 und Luftdichtheitsklasse 3 sorgen dafür, dass</w:t>
      </w:r>
      <w:r w:rsidR="00450CE4" w:rsidRPr="00004302">
        <w:rPr>
          <w:rFonts w:ascii="Arial" w:hAnsi="Arial" w:cs="Arial"/>
          <w:sz w:val="22"/>
          <w:szCs w:val="22"/>
        </w:rPr>
        <w:t xml:space="preserve"> Tore</w:t>
      </w:r>
      <w:r w:rsidR="00450CE4" w:rsidRPr="004649E0">
        <w:rPr>
          <w:rFonts w:ascii="Arial" w:hAnsi="Arial" w:cs="Arial"/>
          <w:sz w:val="22"/>
          <w:szCs w:val="22"/>
        </w:rPr>
        <w:t xml:space="preserve"> </w:t>
      </w:r>
      <w:r w:rsidR="00004302">
        <w:rPr>
          <w:rFonts w:ascii="Arial" w:hAnsi="Arial" w:cs="Arial"/>
          <w:sz w:val="22"/>
          <w:szCs w:val="22"/>
        </w:rPr>
        <w:t xml:space="preserve">mit der neuen Schlupftür </w:t>
      </w:r>
      <w:r w:rsidR="00450CE4" w:rsidRPr="004649E0">
        <w:rPr>
          <w:rFonts w:ascii="Arial" w:hAnsi="Arial" w:cs="Arial"/>
          <w:sz w:val="22"/>
          <w:szCs w:val="22"/>
        </w:rPr>
        <w:t xml:space="preserve">extremen Bedingungen noch besser standhalten können. </w:t>
      </w:r>
      <w:r w:rsidR="00445EF9" w:rsidRPr="000B27D6">
        <w:rPr>
          <w:rFonts w:ascii="Arial" w:hAnsi="Arial" w:cs="Arial"/>
          <w:sz w:val="22"/>
          <w:szCs w:val="22"/>
        </w:rPr>
        <w:t>D</w:t>
      </w:r>
      <w:r w:rsidR="0062138A" w:rsidRPr="0098786C">
        <w:rPr>
          <w:rFonts w:ascii="Arial" w:hAnsi="Arial" w:cs="Arial"/>
          <w:sz w:val="22"/>
          <w:szCs w:val="22"/>
        </w:rPr>
        <w:t xml:space="preserve">as </w:t>
      </w:r>
      <w:r w:rsidR="000B27D6">
        <w:rPr>
          <w:rFonts w:ascii="Arial" w:hAnsi="Arial" w:cs="Arial"/>
          <w:sz w:val="22"/>
          <w:szCs w:val="22"/>
        </w:rPr>
        <w:t>40-mm-</w:t>
      </w:r>
      <w:r w:rsidR="00004302" w:rsidRPr="0098786C">
        <w:rPr>
          <w:rFonts w:ascii="Arial" w:hAnsi="Arial" w:cs="Arial"/>
          <w:sz w:val="22"/>
          <w:szCs w:val="22"/>
        </w:rPr>
        <w:t>Tor</w:t>
      </w:r>
      <w:r w:rsidR="0062138A" w:rsidRPr="0098786C">
        <w:rPr>
          <w:rFonts w:ascii="Arial" w:hAnsi="Arial" w:cs="Arial"/>
          <w:sz w:val="22"/>
          <w:szCs w:val="22"/>
        </w:rPr>
        <w:t xml:space="preserve"> mit den</w:t>
      </w:r>
      <w:r w:rsidR="00450CE4" w:rsidRPr="000B27D6">
        <w:rPr>
          <w:rFonts w:ascii="Arial" w:hAnsi="Arial" w:cs="Arial"/>
          <w:sz w:val="22"/>
          <w:szCs w:val="22"/>
        </w:rPr>
        <w:t xml:space="preserve"> neuen </w:t>
      </w:r>
      <w:r w:rsidR="0062138A" w:rsidRPr="0098786C">
        <w:rPr>
          <w:rFonts w:ascii="Arial" w:hAnsi="Arial" w:cs="Arial"/>
          <w:sz w:val="22"/>
          <w:szCs w:val="22"/>
        </w:rPr>
        <w:t>thermisch getrennten</w:t>
      </w:r>
      <w:r w:rsidR="00450CE4" w:rsidRPr="000B27D6">
        <w:rPr>
          <w:rFonts w:ascii="Arial" w:hAnsi="Arial" w:cs="Arial"/>
          <w:sz w:val="22"/>
          <w:szCs w:val="22"/>
        </w:rPr>
        <w:t xml:space="preserve"> Aluminium-Sektionen</w:t>
      </w:r>
      <w:r w:rsidR="00450CE4" w:rsidRPr="004649E0">
        <w:rPr>
          <w:rFonts w:ascii="Arial" w:hAnsi="Arial" w:cs="Arial"/>
          <w:sz w:val="22"/>
          <w:szCs w:val="22"/>
        </w:rPr>
        <w:t xml:space="preserve"> und </w:t>
      </w:r>
      <w:r w:rsidR="0062138A" w:rsidRPr="004649E0">
        <w:rPr>
          <w:rFonts w:ascii="Arial" w:hAnsi="Arial" w:cs="Arial"/>
          <w:sz w:val="22"/>
          <w:szCs w:val="22"/>
        </w:rPr>
        <w:t>d</w:t>
      </w:r>
      <w:r w:rsidR="0062138A">
        <w:rPr>
          <w:rFonts w:ascii="Arial" w:hAnsi="Arial" w:cs="Arial"/>
          <w:sz w:val="22"/>
          <w:szCs w:val="22"/>
        </w:rPr>
        <w:t>ie</w:t>
      </w:r>
      <w:r w:rsidR="0062138A" w:rsidRPr="004649E0">
        <w:rPr>
          <w:rFonts w:ascii="Arial" w:hAnsi="Arial" w:cs="Arial"/>
          <w:sz w:val="22"/>
          <w:szCs w:val="22"/>
        </w:rPr>
        <w:t xml:space="preserve"> </w:t>
      </w:r>
      <w:r w:rsidR="00450CE4" w:rsidRPr="004649E0">
        <w:rPr>
          <w:rFonts w:ascii="Arial" w:hAnsi="Arial" w:cs="Arial"/>
          <w:sz w:val="22"/>
          <w:szCs w:val="22"/>
        </w:rPr>
        <w:t xml:space="preserve">Schlupftür </w:t>
      </w:r>
      <w:r w:rsidR="00445EF9">
        <w:rPr>
          <w:rFonts w:ascii="Arial" w:hAnsi="Arial" w:cs="Arial"/>
          <w:sz w:val="22"/>
          <w:szCs w:val="22"/>
        </w:rPr>
        <w:t>kommen im</w:t>
      </w:r>
      <w:r w:rsidR="00445EF9" w:rsidRPr="004649E0">
        <w:rPr>
          <w:rFonts w:ascii="Arial" w:hAnsi="Arial" w:cs="Arial"/>
          <w:sz w:val="22"/>
          <w:szCs w:val="22"/>
        </w:rPr>
        <w:t xml:space="preserve"> </w:t>
      </w:r>
      <w:r w:rsidR="00450CE4" w:rsidRPr="004649E0">
        <w:rPr>
          <w:rFonts w:ascii="Arial" w:hAnsi="Arial" w:cs="Arial"/>
          <w:sz w:val="22"/>
          <w:szCs w:val="22"/>
        </w:rPr>
        <w:t>zweiten Quartal 2023 auf den Markt.</w:t>
      </w:r>
    </w:p>
    <w:p w14:paraId="28D6756C" w14:textId="77777777" w:rsidR="00632DA6" w:rsidRDefault="00632DA6" w:rsidP="00E26103">
      <w:pPr>
        <w:spacing w:line="360" w:lineRule="auto"/>
        <w:rPr>
          <w:rFonts w:ascii="Arial" w:hAnsi="Arial" w:cs="Arial"/>
          <w:sz w:val="22"/>
          <w:szCs w:val="22"/>
        </w:rPr>
      </w:pPr>
    </w:p>
    <w:p w14:paraId="1E46D7A7" w14:textId="77777777" w:rsidR="00632DA6" w:rsidRPr="004B532A" w:rsidRDefault="00632DA6" w:rsidP="00632DA6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4B532A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>T-Door verhindert Wärmeverluste</w:t>
      </w:r>
    </w:p>
    <w:p w14:paraId="6F4DFF44" w14:textId="0C3E6F27" w:rsidR="00632DA6" w:rsidRPr="00632DA6" w:rsidRDefault="00632DA6" w:rsidP="00E26103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4B532A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Eine besonders effektive Möglichkeit, um Wärmeverluste an der Verladestelle zu minimieren, bietet die Kombination aus einer energiesparenden Ladebrücke mit einem speziell angepassten Sektionaltor. Das neue T-Door von Novoferm sorgt in Verbindung mit der neuen </w:t>
      </w:r>
      <w:r>
        <w:rPr>
          <w:rFonts w:ascii="Arial" w:eastAsia="Times New Roman" w:hAnsi="Arial" w:cs="Arial"/>
          <w:color w:val="000000"/>
          <w:sz w:val="22"/>
          <w:szCs w:val="22"/>
          <w:lang w:eastAsia="de-DE"/>
        </w:rPr>
        <w:t>L</w:t>
      </w:r>
      <w:r w:rsidRPr="004B532A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adebrücke </w:t>
      </w:r>
      <w:proofErr w:type="spellStart"/>
      <w:r w:rsidRPr="004B532A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NovoDock</w:t>
      </w:r>
      <w:proofErr w:type="spellEnd"/>
      <w:r w:rsidRPr="004B532A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L730 dafür, dass keine Energie verlorengeht. Durch die spezielle T-förmige Aussparung im unteren Torbereich kann das Thermo-Sektionaltor die Öffnung unter der Ladebrücke schließen. Ein Vorteil dieser </w:t>
      </w:r>
      <w:proofErr w:type="spellStart"/>
      <w:r w:rsidRPr="004B532A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Torform</w:t>
      </w:r>
      <w:proofErr w:type="spellEnd"/>
      <w:r w:rsidRPr="004B532A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ist, dass keine zusätzlichen baulichen Maßnahmen im Hallenboden für die Torführung erforderlich sind. Dadurch ist das T-Door auch für Nachrüstungen ideal. </w:t>
      </w:r>
      <w:r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Es soll im </w:t>
      </w:r>
      <w:r w:rsidRPr="004B532A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dritte</w:t>
      </w:r>
      <w:r>
        <w:rPr>
          <w:rFonts w:ascii="Arial" w:eastAsia="Times New Roman" w:hAnsi="Arial" w:cs="Arial"/>
          <w:color w:val="000000"/>
          <w:sz w:val="22"/>
          <w:szCs w:val="22"/>
          <w:lang w:eastAsia="de-DE"/>
        </w:rPr>
        <w:t>n</w:t>
      </w:r>
      <w:r w:rsidRPr="004B532A"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Quartal 2023</w:t>
      </w:r>
      <w:r>
        <w:rPr>
          <w:rFonts w:ascii="Arial" w:eastAsia="Times New Roman" w:hAnsi="Arial" w:cs="Arial"/>
          <w:color w:val="000000"/>
          <w:sz w:val="22"/>
          <w:szCs w:val="22"/>
          <w:lang w:eastAsia="de-DE"/>
        </w:rPr>
        <w:t xml:space="preserve"> auf den Markt kommen</w:t>
      </w:r>
      <w:r w:rsidRPr="004B532A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.</w:t>
      </w:r>
    </w:p>
    <w:p w14:paraId="2EC41B26" w14:textId="4977C0A1" w:rsidR="00626630" w:rsidRPr="0096284F" w:rsidRDefault="00926B9C" w:rsidP="0062663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26630" w:rsidRPr="0096284F">
        <w:rPr>
          <w:rFonts w:ascii="Arial" w:hAnsi="Arial" w:cs="Arial"/>
          <w:b/>
          <w:bCs/>
          <w:sz w:val="22"/>
          <w:szCs w:val="22"/>
        </w:rPr>
        <w:t>Zuwachs bei den Schnelllauftoren</w:t>
      </w:r>
    </w:p>
    <w:p w14:paraId="345253FA" w14:textId="06A1A442" w:rsidR="00626630" w:rsidRDefault="00626630" w:rsidP="00626630">
      <w:pPr>
        <w:spacing w:line="360" w:lineRule="auto"/>
        <w:rPr>
          <w:rFonts w:ascii="Arial" w:hAnsi="Arial" w:cs="Arial"/>
          <w:sz w:val="22"/>
          <w:szCs w:val="22"/>
        </w:rPr>
      </w:pPr>
      <w:r w:rsidRPr="00CD08C8">
        <w:rPr>
          <w:rFonts w:ascii="Arial" w:hAnsi="Arial" w:cs="Arial"/>
          <w:sz w:val="22"/>
          <w:szCs w:val="22"/>
        </w:rPr>
        <w:t xml:space="preserve">Novoferm </w:t>
      </w:r>
      <w:r>
        <w:rPr>
          <w:rFonts w:ascii="Arial" w:hAnsi="Arial" w:cs="Arial"/>
          <w:sz w:val="22"/>
          <w:szCs w:val="22"/>
        </w:rPr>
        <w:t>erweitert</w:t>
      </w:r>
      <w:r w:rsidRPr="00CD0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erneut </w:t>
      </w:r>
      <w:r w:rsidRPr="00CD08C8">
        <w:rPr>
          <w:rFonts w:ascii="Arial" w:hAnsi="Arial" w:cs="Arial"/>
          <w:sz w:val="22"/>
          <w:szCs w:val="22"/>
        </w:rPr>
        <w:t>sein Angebot an Schnelllauftoren.</w:t>
      </w:r>
      <w:r>
        <w:rPr>
          <w:rFonts w:ascii="Arial" w:hAnsi="Arial" w:cs="Arial"/>
          <w:sz w:val="22"/>
          <w:szCs w:val="22"/>
        </w:rPr>
        <w:t xml:space="preserve"> </w:t>
      </w:r>
      <w:r w:rsidRPr="00C5292C">
        <w:rPr>
          <w:rFonts w:ascii="Arial" w:hAnsi="Arial" w:cs="Arial"/>
          <w:sz w:val="22"/>
          <w:szCs w:val="22"/>
        </w:rPr>
        <w:t xml:space="preserve">Das </w:t>
      </w:r>
      <w:proofErr w:type="spellStart"/>
      <w:r w:rsidRPr="00A2122E">
        <w:rPr>
          <w:rFonts w:ascii="Arial" w:hAnsi="Arial" w:cs="Arial"/>
          <w:sz w:val="22"/>
          <w:szCs w:val="22"/>
        </w:rPr>
        <w:t>Speedroller</w:t>
      </w:r>
      <w:proofErr w:type="spellEnd"/>
      <w:r w:rsidRPr="00A2122E">
        <w:rPr>
          <w:rFonts w:ascii="Arial" w:hAnsi="Arial" w:cs="Arial"/>
          <w:sz w:val="22"/>
          <w:szCs w:val="22"/>
        </w:rPr>
        <w:t xml:space="preserve"> Prime </w:t>
      </w:r>
      <w:r>
        <w:rPr>
          <w:rFonts w:ascii="Arial" w:hAnsi="Arial" w:cs="Arial"/>
          <w:sz w:val="22"/>
          <w:szCs w:val="22"/>
        </w:rPr>
        <w:t xml:space="preserve">XF – die Luxusversion des Prime-Tores – wird durch eine ISO-Version ergänzt. Das </w:t>
      </w:r>
      <w:r w:rsidRPr="00A2122E">
        <w:rPr>
          <w:rFonts w:ascii="Arial" w:hAnsi="Arial" w:cs="Arial"/>
          <w:sz w:val="22"/>
          <w:szCs w:val="22"/>
        </w:rPr>
        <w:t xml:space="preserve">Prime XF ISO </w:t>
      </w:r>
      <w:r>
        <w:rPr>
          <w:rFonts w:ascii="Arial" w:hAnsi="Arial" w:cs="Arial"/>
          <w:sz w:val="22"/>
          <w:szCs w:val="22"/>
        </w:rPr>
        <w:t xml:space="preserve">mit </w:t>
      </w:r>
      <w:r w:rsidRPr="007F75B3">
        <w:rPr>
          <w:rFonts w:ascii="Arial" w:hAnsi="Arial" w:cs="Arial"/>
          <w:sz w:val="22"/>
          <w:szCs w:val="22"/>
        </w:rPr>
        <w:t>ein</w:t>
      </w:r>
      <w:r>
        <w:rPr>
          <w:rFonts w:ascii="Arial" w:hAnsi="Arial" w:cs="Arial"/>
          <w:sz w:val="22"/>
          <w:szCs w:val="22"/>
        </w:rPr>
        <w:t>em</w:t>
      </w:r>
      <w:r w:rsidRPr="007F75B3">
        <w:rPr>
          <w:rFonts w:ascii="Arial" w:hAnsi="Arial" w:cs="Arial"/>
          <w:sz w:val="22"/>
          <w:szCs w:val="22"/>
        </w:rPr>
        <w:t xml:space="preserve"> isolierte</w:t>
      </w:r>
      <w:r>
        <w:rPr>
          <w:rFonts w:ascii="Arial" w:hAnsi="Arial" w:cs="Arial"/>
          <w:sz w:val="22"/>
          <w:szCs w:val="22"/>
        </w:rPr>
        <w:t>n</w:t>
      </w:r>
      <w:r w:rsidRPr="007F75B3">
        <w:rPr>
          <w:rFonts w:ascii="Arial" w:hAnsi="Arial" w:cs="Arial"/>
          <w:sz w:val="22"/>
          <w:szCs w:val="22"/>
        </w:rPr>
        <w:t xml:space="preserve"> Torblatt mit einer Gesamtstärke von ca. 8 mm</w:t>
      </w:r>
      <w:r>
        <w:rPr>
          <w:rFonts w:ascii="Arial" w:hAnsi="Arial" w:cs="Arial"/>
          <w:sz w:val="22"/>
          <w:szCs w:val="22"/>
        </w:rPr>
        <w:t xml:space="preserve"> </w:t>
      </w:r>
      <w:r w:rsidRPr="005412F5">
        <w:rPr>
          <w:rFonts w:ascii="Arial" w:hAnsi="Arial" w:cs="Arial"/>
          <w:sz w:val="22"/>
          <w:szCs w:val="22"/>
        </w:rPr>
        <w:t>ist seit Ende 2022 auf dem Markt.</w:t>
      </w:r>
      <w:r>
        <w:rPr>
          <w:rFonts w:ascii="Arial" w:hAnsi="Arial" w:cs="Arial"/>
          <w:sz w:val="22"/>
          <w:szCs w:val="22"/>
        </w:rPr>
        <w:t xml:space="preserve"> </w:t>
      </w:r>
      <w:r w:rsidRPr="005412F5">
        <w:rPr>
          <w:rFonts w:ascii="Arial" w:hAnsi="Arial" w:cs="Arial"/>
          <w:sz w:val="22"/>
          <w:szCs w:val="22"/>
        </w:rPr>
        <w:t>Das</w:t>
      </w:r>
      <w:r>
        <w:rPr>
          <w:rFonts w:ascii="Arial" w:hAnsi="Arial" w:cs="Arial"/>
          <w:sz w:val="22"/>
          <w:szCs w:val="22"/>
        </w:rPr>
        <w:t xml:space="preserve"> Tor für Öffnungen bis zu 12,25 </w:t>
      </w:r>
      <w:r w:rsidR="001F2396">
        <w:rPr>
          <w:rFonts w:ascii="Arial" w:hAnsi="Arial" w:cs="Arial"/>
          <w:sz w:val="22"/>
          <w:szCs w:val="22"/>
        </w:rPr>
        <w:t>m</w:t>
      </w:r>
      <w:r w:rsidR="001F2396" w:rsidRPr="001F2396">
        <w:rPr>
          <w:rFonts w:ascii="Arial" w:hAnsi="Arial" w:cs="Arial"/>
          <w:sz w:val="22"/>
          <w:szCs w:val="22"/>
          <w:vertAlign w:val="superscript"/>
        </w:rPr>
        <w:t>2</w:t>
      </w:r>
      <w:r w:rsidR="001F23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ist ideal</w:t>
      </w:r>
      <w:r w:rsidRPr="007F75B3">
        <w:rPr>
          <w:rFonts w:ascii="Arial" w:hAnsi="Arial" w:cs="Arial"/>
          <w:sz w:val="22"/>
          <w:szCs w:val="22"/>
        </w:rPr>
        <w:t xml:space="preserve"> für den Einsatz in Kühlhäusern</w:t>
      </w:r>
      <w:r>
        <w:rPr>
          <w:rFonts w:ascii="Arial" w:hAnsi="Arial" w:cs="Arial"/>
          <w:sz w:val="22"/>
          <w:szCs w:val="22"/>
        </w:rPr>
        <w:t>.</w:t>
      </w:r>
    </w:p>
    <w:p w14:paraId="54788646" w14:textId="77777777" w:rsidR="00626630" w:rsidRDefault="00626630" w:rsidP="00E26103">
      <w:pPr>
        <w:spacing w:line="360" w:lineRule="auto"/>
        <w:rPr>
          <w:rFonts w:ascii="Arial" w:hAnsi="Arial" w:cs="Arial"/>
          <w:sz w:val="22"/>
          <w:szCs w:val="22"/>
        </w:rPr>
      </w:pPr>
    </w:p>
    <w:p w14:paraId="4692F9D9" w14:textId="77777777" w:rsidR="0096284F" w:rsidRPr="0096284F" w:rsidRDefault="0096284F" w:rsidP="00E2610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Speziell</w:t>
      </w:r>
      <w:r w:rsidRPr="0096284F">
        <w:rPr>
          <w:rFonts w:ascii="Arial" w:hAnsi="Arial" w:cs="Arial"/>
          <w:b/>
          <w:bCs/>
          <w:sz w:val="22"/>
          <w:szCs w:val="22"/>
        </w:rPr>
        <w:t xml:space="preserve"> </w:t>
      </w:r>
      <w:r w:rsidR="00AC28AF">
        <w:rPr>
          <w:rFonts w:ascii="Arial" w:hAnsi="Arial" w:cs="Arial"/>
          <w:b/>
          <w:bCs/>
          <w:sz w:val="22"/>
          <w:szCs w:val="22"/>
        </w:rPr>
        <w:t xml:space="preserve">für </w:t>
      </w:r>
      <w:r w:rsidRPr="0096284F">
        <w:rPr>
          <w:rFonts w:ascii="Arial" w:hAnsi="Arial" w:cs="Arial"/>
          <w:b/>
          <w:bCs/>
          <w:sz w:val="22"/>
          <w:szCs w:val="22"/>
        </w:rPr>
        <w:t>den Rein</w:t>
      </w:r>
      <w:r w:rsidR="00CB37F5">
        <w:rPr>
          <w:rFonts w:ascii="Arial" w:hAnsi="Arial" w:cs="Arial"/>
          <w:b/>
          <w:bCs/>
          <w:sz w:val="22"/>
          <w:szCs w:val="22"/>
        </w:rPr>
        <w:t>r</w:t>
      </w:r>
      <w:r w:rsidRPr="0096284F">
        <w:rPr>
          <w:rFonts w:ascii="Arial" w:hAnsi="Arial" w:cs="Arial"/>
          <w:b/>
          <w:bCs/>
          <w:sz w:val="22"/>
          <w:szCs w:val="22"/>
        </w:rPr>
        <w:t>aum</w:t>
      </w:r>
    </w:p>
    <w:p w14:paraId="0F87DF5D" w14:textId="77777777" w:rsidR="00DF3D6D" w:rsidRDefault="00E10858" w:rsidP="003A35C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Seit</w:t>
      </w:r>
      <w:r w:rsidR="00CB37F5">
        <w:rPr>
          <w:rFonts w:ascii="Arial" w:hAnsi="Arial" w:cs="Arial"/>
          <w:sz w:val="22"/>
          <w:szCs w:val="22"/>
        </w:rPr>
        <w:t xml:space="preserve"> Januar 2023 </w:t>
      </w:r>
      <w:r>
        <w:rPr>
          <w:rFonts w:ascii="Arial" w:hAnsi="Arial" w:cs="Arial"/>
          <w:sz w:val="22"/>
          <w:szCs w:val="22"/>
        </w:rPr>
        <w:t xml:space="preserve">bietet Novoferm </w:t>
      </w:r>
      <w:r w:rsidR="003A35CA">
        <w:rPr>
          <w:rFonts w:ascii="Arial" w:hAnsi="Arial" w:cs="Arial"/>
          <w:sz w:val="22"/>
          <w:szCs w:val="22"/>
        </w:rPr>
        <w:t>d</w:t>
      </w:r>
      <w:r w:rsidR="003A35CA" w:rsidRPr="003A35CA">
        <w:rPr>
          <w:rFonts w:ascii="Arial" w:hAnsi="Arial" w:cs="Arial"/>
          <w:sz w:val="22"/>
          <w:szCs w:val="22"/>
        </w:rPr>
        <w:t>as selbstreparierende</w:t>
      </w:r>
      <w:r w:rsidR="009675D8">
        <w:rPr>
          <w:rFonts w:ascii="Arial" w:hAnsi="Arial" w:cs="Arial"/>
          <w:sz w:val="22"/>
          <w:szCs w:val="22"/>
        </w:rPr>
        <w:t xml:space="preserve"> Schnelllauftor</w:t>
      </w:r>
      <w:r w:rsidR="003A35CA" w:rsidRPr="003A35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5CA" w:rsidRPr="003A35CA">
        <w:rPr>
          <w:rFonts w:ascii="Arial" w:hAnsi="Arial" w:cs="Arial"/>
          <w:sz w:val="22"/>
          <w:szCs w:val="22"/>
        </w:rPr>
        <w:t>NovoZip</w:t>
      </w:r>
      <w:proofErr w:type="spellEnd"/>
      <w:r w:rsidR="00A41E31">
        <w:rPr>
          <w:rFonts w:ascii="Arial" w:hAnsi="Arial" w:cs="Arial"/>
          <w:sz w:val="22"/>
          <w:szCs w:val="22"/>
        </w:rPr>
        <w:t xml:space="preserve"> für schnelle und </w:t>
      </w:r>
      <w:r w:rsidR="009675D8">
        <w:rPr>
          <w:rFonts w:ascii="Arial" w:hAnsi="Arial" w:cs="Arial"/>
          <w:sz w:val="22"/>
          <w:szCs w:val="22"/>
        </w:rPr>
        <w:t xml:space="preserve">häufig benutzte </w:t>
      </w:r>
      <w:r w:rsidR="00AC28AF">
        <w:rPr>
          <w:rFonts w:ascii="Arial" w:hAnsi="Arial" w:cs="Arial"/>
          <w:sz w:val="22"/>
          <w:szCs w:val="22"/>
        </w:rPr>
        <w:t>Durchgänge</w:t>
      </w:r>
      <w:r w:rsidR="00A41E31">
        <w:rPr>
          <w:rFonts w:ascii="Arial" w:hAnsi="Arial" w:cs="Arial"/>
          <w:sz w:val="22"/>
          <w:szCs w:val="22"/>
        </w:rPr>
        <w:t xml:space="preserve"> </w:t>
      </w:r>
      <w:r w:rsidR="003A35CA">
        <w:rPr>
          <w:rFonts w:ascii="Arial" w:hAnsi="Arial" w:cs="Arial"/>
          <w:sz w:val="22"/>
          <w:szCs w:val="22"/>
        </w:rPr>
        <w:t>in</w:t>
      </w:r>
      <w:r w:rsidR="003A35CA" w:rsidRPr="003A35CA">
        <w:rPr>
          <w:rFonts w:ascii="Arial" w:hAnsi="Arial" w:cs="Arial"/>
          <w:sz w:val="22"/>
          <w:szCs w:val="22"/>
        </w:rPr>
        <w:t xml:space="preserve"> eine</w:t>
      </w:r>
      <w:r w:rsidR="003A35CA">
        <w:rPr>
          <w:rFonts w:ascii="Arial" w:hAnsi="Arial" w:cs="Arial"/>
          <w:sz w:val="22"/>
          <w:szCs w:val="22"/>
        </w:rPr>
        <w:t>r</w:t>
      </w:r>
      <w:r w:rsidR="003A35CA" w:rsidRPr="003A35CA">
        <w:rPr>
          <w:rFonts w:ascii="Arial" w:hAnsi="Arial" w:cs="Arial"/>
          <w:sz w:val="22"/>
          <w:szCs w:val="22"/>
        </w:rPr>
        <w:t xml:space="preserve"> neue</w:t>
      </w:r>
      <w:r w:rsidR="003A35CA">
        <w:rPr>
          <w:rFonts w:ascii="Arial" w:hAnsi="Arial" w:cs="Arial"/>
          <w:sz w:val="22"/>
          <w:szCs w:val="22"/>
        </w:rPr>
        <w:t>n</w:t>
      </w:r>
      <w:r w:rsidR="003A35CA" w:rsidRPr="003A35CA">
        <w:rPr>
          <w:rFonts w:ascii="Arial" w:hAnsi="Arial" w:cs="Arial"/>
          <w:sz w:val="22"/>
          <w:szCs w:val="22"/>
        </w:rPr>
        <w:t xml:space="preserve"> Variante</w:t>
      </w:r>
      <w:r w:rsidR="003A35CA">
        <w:rPr>
          <w:rFonts w:ascii="Arial" w:hAnsi="Arial" w:cs="Arial"/>
          <w:sz w:val="22"/>
          <w:szCs w:val="22"/>
        </w:rPr>
        <w:t xml:space="preserve"> </w:t>
      </w:r>
      <w:r w:rsidR="009B741C">
        <w:rPr>
          <w:rFonts w:ascii="Arial" w:hAnsi="Arial" w:cs="Arial"/>
          <w:sz w:val="22"/>
          <w:szCs w:val="22"/>
        </w:rPr>
        <w:t xml:space="preserve">für den Reinraum </w:t>
      </w:r>
      <w:r w:rsidR="007A2BE9">
        <w:rPr>
          <w:rFonts w:ascii="Arial" w:hAnsi="Arial" w:cs="Arial"/>
          <w:sz w:val="22"/>
          <w:szCs w:val="22"/>
        </w:rPr>
        <w:t>an</w:t>
      </w:r>
      <w:r w:rsidR="00CB37F5">
        <w:rPr>
          <w:rFonts w:ascii="Arial" w:hAnsi="Arial" w:cs="Arial"/>
          <w:sz w:val="22"/>
          <w:szCs w:val="22"/>
        </w:rPr>
        <w:t>.</w:t>
      </w:r>
      <w:r w:rsidR="003A35CA">
        <w:rPr>
          <w:rFonts w:ascii="Arial" w:hAnsi="Arial" w:cs="Arial"/>
          <w:sz w:val="22"/>
          <w:szCs w:val="22"/>
        </w:rPr>
        <w:t xml:space="preserve"> </w:t>
      </w:r>
      <w:r w:rsidR="009B741C">
        <w:rPr>
          <w:rFonts w:ascii="Arial" w:hAnsi="Arial" w:cs="Arial"/>
          <w:sz w:val="22"/>
          <w:szCs w:val="22"/>
        </w:rPr>
        <w:t xml:space="preserve">Damit </w:t>
      </w:r>
      <w:r w:rsidR="00AC28AF">
        <w:rPr>
          <w:rFonts w:ascii="Arial" w:hAnsi="Arial" w:cs="Arial"/>
          <w:sz w:val="22"/>
          <w:szCs w:val="22"/>
        </w:rPr>
        <w:t xml:space="preserve">die Druckunterschiede </w:t>
      </w:r>
      <w:r w:rsidR="003A35CA" w:rsidRPr="003A35CA">
        <w:rPr>
          <w:rFonts w:ascii="Arial" w:hAnsi="Arial" w:cs="Arial"/>
          <w:sz w:val="22"/>
          <w:szCs w:val="22"/>
        </w:rPr>
        <w:t>aufrecht</w:t>
      </w:r>
      <w:r w:rsidR="009B741C">
        <w:rPr>
          <w:rFonts w:ascii="Arial" w:hAnsi="Arial" w:cs="Arial"/>
          <w:sz w:val="22"/>
          <w:szCs w:val="22"/>
        </w:rPr>
        <w:t>erhalten werden k</w:t>
      </w:r>
      <w:r w:rsidR="00AC28AF">
        <w:rPr>
          <w:rFonts w:ascii="Arial" w:hAnsi="Arial" w:cs="Arial"/>
          <w:sz w:val="22"/>
          <w:szCs w:val="22"/>
        </w:rPr>
        <w:t>önnen</w:t>
      </w:r>
      <w:r w:rsidR="009B741C">
        <w:rPr>
          <w:rFonts w:ascii="Arial" w:hAnsi="Arial" w:cs="Arial"/>
          <w:sz w:val="22"/>
          <w:szCs w:val="22"/>
        </w:rPr>
        <w:t>, darf über die</w:t>
      </w:r>
      <w:r w:rsidR="003A35CA" w:rsidRPr="003A35CA">
        <w:rPr>
          <w:rFonts w:ascii="Arial" w:hAnsi="Arial" w:cs="Arial"/>
          <w:sz w:val="22"/>
          <w:szCs w:val="22"/>
        </w:rPr>
        <w:t xml:space="preserve"> Tore </w:t>
      </w:r>
      <w:r w:rsidR="00AC28AF">
        <w:rPr>
          <w:rFonts w:ascii="Arial" w:hAnsi="Arial" w:cs="Arial"/>
          <w:sz w:val="22"/>
          <w:szCs w:val="22"/>
        </w:rPr>
        <w:t>möglichst</w:t>
      </w:r>
      <w:r w:rsidR="003A35CA" w:rsidRPr="003A35CA">
        <w:rPr>
          <w:rFonts w:ascii="Arial" w:hAnsi="Arial" w:cs="Arial"/>
          <w:sz w:val="22"/>
          <w:szCs w:val="22"/>
        </w:rPr>
        <w:t xml:space="preserve"> wenig Luft entweichen. </w:t>
      </w:r>
      <w:r w:rsidR="00AC28AF">
        <w:rPr>
          <w:rFonts w:ascii="Arial" w:hAnsi="Arial" w:cs="Arial"/>
          <w:sz w:val="22"/>
          <w:szCs w:val="22"/>
        </w:rPr>
        <w:t>Zu diesem Zweck hat Novoferm</w:t>
      </w:r>
      <w:r w:rsidR="009675D8">
        <w:rPr>
          <w:rFonts w:ascii="Arial" w:hAnsi="Arial" w:cs="Arial"/>
          <w:sz w:val="22"/>
          <w:szCs w:val="22"/>
        </w:rPr>
        <w:t xml:space="preserve"> das Tor</w:t>
      </w:r>
      <w:r w:rsidR="00AC28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5CA" w:rsidRPr="003A35CA">
        <w:rPr>
          <w:rFonts w:ascii="Arial" w:hAnsi="Arial" w:cs="Arial"/>
          <w:sz w:val="22"/>
          <w:szCs w:val="22"/>
        </w:rPr>
        <w:t>NovoZip</w:t>
      </w:r>
      <w:proofErr w:type="spellEnd"/>
      <w:r w:rsidR="003A35CA" w:rsidRPr="003A35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5CA" w:rsidRPr="003A35CA">
        <w:rPr>
          <w:rFonts w:ascii="Arial" w:hAnsi="Arial" w:cs="Arial"/>
          <w:sz w:val="22"/>
          <w:szCs w:val="22"/>
        </w:rPr>
        <w:t>Cleanroom</w:t>
      </w:r>
      <w:proofErr w:type="spellEnd"/>
      <w:r w:rsidR="003A35CA" w:rsidRPr="003A35CA">
        <w:rPr>
          <w:rFonts w:ascii="Arial" w:hAnsi="Arial" w:cs="Arial"/>
          <w:sz w:val="22"/>
          <w:szCs w:val="22"/>
        </w:rPr>
        <w:t xml:space="preserve"> </w:t>
      </w:r>
      <w:r w:rsidR="00AC28AF">
        <w:rPr>
          <w:rFonts w:ascii="Arial" w:hAnsi="Arial" w:cs="Arial"/>
          <w:sz w:val="22"/>
          <w:szCs w:val="22"/>
        </w:rPr>
        <w:t xml:space="preserve">mit </w:t>
      </w:r>
      <w:r w:rsidR="003A35CA" w:rsidRPr="003A35CA">
        <w:rPr>
          <w:rFonts w:ascii="Arial" w:hAnsi="Arial" w:cs="Arial"/>
          <w:sz w:val="22"/>
          <w:szCs w:val="22"/>
        </w:rPr>
        <w:t>spezielle</w:t>
      </w:r>
      <w:r w:rsidR="00AC28AF">
        <w:rPr>
          <w:rFonts w:ascii="Arial" w:hAnsi="Arial" w:cs="Arial"/>
          <w:sz w:val="22"/>
          <w:szCs w:val="22"/>
        </w:rPr>
        <w:t>n</w:t>
      </w:r>
      <w:r w:rsidR="003A35CA" w:rsidRPr="003A35CA">
        <w:rPr>
          <w:rFonts w:ascii="Arial" w:hAnsi="Arial" w:cs="Arial"/>
          <w:sz w:val="22"/>
          <w:szCs w:val="22"/>
        </w:rPr>
        <w:t xml:space="preserve"> Dichtungen und einem beschwerten Unterbalken ausgestattet. Die Reinraumversion wurde gemäß EN 12427:2000 getestet</w:t>
      </w:r>
      <w:r w:rsidR="00657C34">
        <w:rPr>
          <w:rFonts w:ascii="Arial" w:hAnsi="Arial" w:cs="Arial"/>
          <w:sz w:val="22"/>
          <w:szCs w:val="22"/>
        </w:rPr>
        <w:t>.</w:t>
      </w:r>
    </w:p>
    <w:p w14:paraId="6A90AAFB" w14:textId="77777777" w:rsidR="0097797A" w:rsidRDefault="0097797A" w:rsidP="0097797A">
      <w:pPr>
        <w:spacing w:line="360" w:lineRule="auto"/>
        <w:rPr>
          <w:rFonts w:ascii="Arial" w:hAnsi="Arial" w:cs="Arial"/>
          <w:sz w:val="22"/>
          <w:szCs w:val="22"/>
        </w:rPr>
      </w:pPr>
    </w:p>
    <w:p w14:paraId="5197FAAF" w14:textId="77777777" w:rsidR="0098786C" w:rsidRDefault="0098786C" w:rsidP="0097797A">
      <w:pPr>
        <w:spacing w:line="360" w:lineRule="auto"/>
        <w:rPr>
          <w:rFonts w:ascii="Arial" w:hAnsi="Arial" w:cs="Arial"/>
          <w:sz w:val="22"/>
          <w:szCs w:val="22"/>
        </w:rPr>
      </w:pPr>
    </w:p>
    <w:p w14:paraId="4AFC41DD" w14:textId="77B1C82F" w:rsidR="0097797A" w:rsidRDefault="0097797A" w:rsidP="0098786C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910E0">
        <w:rPr>
          <w:rFonts w:ascii="Arial" w:hAnsi="Arial" w:cs="Arial"/>
          <w:color w:val="000000"/>
          <w:sz w:val="22"/>
          <w:szCs w:val="22"/>
        </w:rPr>
        <w:t xml:space="preserve">Zeichen (inklusive Leerzeichen): </w:t>
      </w:r>
      <w:r w:rsidR="00D10285">
        <w:rPr>
          <w:rFonts w:ascii="Arial" w:hAnsi="Arial" w:cs="Arial"/>
          <w:color w:val="000000"/>
          <w:sz w:val="22"/>
          <w:szCs w:val="22"/>
        </w:rPr>
        <w:t>3.</w:t>
      </w:r>
      <w:r w:rsidR="0098786C">
        <w:rPr>
          <w:rFonts w:ascii="Arial" w:hAnsi="Arial" w:cs="Arial"/>
          <w:color w:val="000000"/>
          <w:sz w:val="22"/>
          <w:szCs w:val="22"/>
        </w:rPr>
        <w:t>789</w:t>
      </w:r>
    </w:p>
    <w:p w14:paraId="4A779D97" w14:textId="77777777" w:rsidR="00D210F1" w:rsidRDefault="00D210F1" w:rsidP="0097797A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14:paraId="308F103D" w14:textId="77777777" w:rsidR="0098786C" w:rsidRDefault="0098786C" w:rsidP="00FE1365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3D093F5" w14:textId="77777777" w:rsidR="0098786C" w:rsidRDefault="0098786C" w:rsidP="00FE1365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1A4016E" w14:textId="77777777" w:rsidR="009D4667" w:rsidRPr="00F01ED0" w:rsidRDefault="009D4667" w:rsidP="009D4667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ED0">
        <w:rPr>
          <w:rFonts w:ascii="Arial" w:hAnsi="Arial" w:cs="Arial"/>
          <w:b/>
          <w:bCs/>
          <w:color w:val="000000" w:themeColor="text1"/>
          <w:sz w:val="22"/>
          <w:szCs w:val="22"/>
        </w:rPr>
        <w:t>Über Novoferm</w:t>
      </w:r>
    </w:p>
    <w:p w14:paraId="6BD7B951" w14:textId="77777777" w:rsidR="009D4667" w:rsidRDefault="009D4667" w:rsidP="009D4667">
      <w:pPr>
        <w:spacing w:line="360" w:lineRule="auto"/>
        <w:rPr>
          <w:rFonts w:ascii="Arial" w:hAnsi="Arial" w:cs="Arial"/>
          <w:color w:val="101010"/>
          <w:sz w:val="20"/>
          <w:szCs w:val="20"/>
          <w:shd w:val="clear" w:color="auto" w:fill="FFFFFF"/>
        </w:rPr>
      </w:pPr>
      <w:r w:rsidRPr="00F01ED0">
        <w:rPr>
          <w:rFonts w:ascii="Arial" w:hAnsi="Arial" w:cs="Arial"/>
          <w:color w:val="000000"/>
          <w:sz w:val="20"/>
          <w:szCs w:val="20"/>
        </w:rPr>
        <w:t>Novoferm ist einer der größten europäischen Systemanbieter von Tür- und Torlösungen sowie Verladesystemen für d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n privaten, gewerblichen und industriellen Einsatz. Das Unternehmen wurde 1955 als </w:t>
      </w:r>
      <w:proofErr w:type="spellStart"/>
      <w:r w:rsidRPr="00F01ED0">
        <w:rPr>
          <w:rFonts w:ascii="Arial" w:hAnsi="Arial" w:cs="Arial"/>
          <w:color w:val="000000"/>
          <w:sz w:val="20"/>
          <w:szCs w:val="20"/>
        </w:rPr>
        <w:t>Isselwerk</w:t>
      </w:r>
      <w:proofErr w:type="spellEnd"/>
      <w:r w:rsidRPr="00F01ED0">
        <w:rPr>
          <w:rFonts w:ascii="Arial" w:hAnsi="Arial" w:cs="Arial"/>
          <w:color w:val="000000"/>
          <w:sz w:val="20"/>
          <w:szCs w:val="20"/>
        </w:rPr>
        <w:t xml:space="preserve"> Werth GmbH am Niederrhein gegründet und gehört seit 2003 zur japanischen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Group (im Besitz der 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Holdings Corporation)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. Die Novoferm Gruppe produziert an verschiedenen Standorten in Europa </w:t>
      </w:r>
      <w:r>
        <w:rPr>
          <w:rFonts w:ascii="Arial" w:hAnsi="Arial" w:cs="Arial"/>
          <w:color w:val="000000"/>
          <w:sz w:val="20"/>
          <w:szCs w:val="20"/>
        </w:rPr>
        <w:t>und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 vertreibt Produkte über zahlreiche Landesgesellschaften und Vertriebspartner in viele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Länder der Welt. Novoferm beschäftigt über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01ED0"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F01ED0">
        <w:rPr>
          <w:rFonts w:ascii="Arial" w:hAnsi="Arial" w:cs="Arial"/>
          <w:color w:val="000000"/>
          <w:sz w:val="20"/>
          <w:szCs w:val="20"/>
        </w:rPr>
        <w:t>00 Mitarbeiter und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ist nach DIN EN ISO 9001 zertifiziert.</w:t>
      </w:r>
    </w:p>
    <w:p w14:paraId="2B922719" w14:textId="77777777" w:rsidR="0098786C" w:rsidRDefault="0098786C" w:rsidP="00FE1365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2AF14C" w14:textId="77777777" w:rsidR="0098786C" w:rsidRDefault="0098786C" w:rsidP="00FE1365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B879CC" w14:textId="77777777" w:rsidR="0098786C" w:rsidRDefault="0098786C" w:rsidP="00FE1365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E58FAE" w14:textId="0777C475" w:rsidR="00FE1365" w:rsidRDefault="00FE1365" w:rsidP="00FE1365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2038E3">
        <w:rPr>
          <w:rFonts w:ascii="Arial" w:hAnsi="Arial" w:cs="Arial"/>
          <w:b/>
          <w:bCs/>
          <w:color w:val="000000"/>
          <w:sz w:val="22"/>
          <w:szCs w:val="22"/>
        </w:rPr>
        <w:t>Bildmaterial</w:t>
      </w:r>
    </w:p>
    <w:p w14:paraId="26C600A5" w14:textId="77777777" w:rsidR="00FE1365" w:rsidRPr="002038E3" w:rsidRDefault="00FE1365" w:rsidP="00FE1365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138C24" w14:textId="2D83E7A2" w:rsidR="00D210F1" w:rsidRDefault="00001E98" w:rsidP="00D210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 wp14:anchorId="4995EDED" wp14:editId="0A207C3B">
            <wp:extent cx="3240000" cy="2120400"/>
            <wp:effectExtent l="0" t="0" r="0" b="635"/>
            <wp:docPr id="3" name="Grafik 3" descr="Ein Bild, das Boden, drinnen, aus Hol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Boden, drinnen, aus Holz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</w:p>
    <w:p w14:paraId="29F3FE85" w14:textId="7ADA90F3" w:rsidR="00D210F1" w:rsidRDefault="00D210F1" w:rsidP="00D210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Thermisch getrennte Aluminiumsektionen grenzen verschiedene Temperaturzonen voneinander ab. </w:t>
      </w:r>
      <w:r w:rsidR="00B02CAA" w:rsidRPr="00B02CAA">
        <w:rPr>
          <w:rFonts w:ascii="Arial" w:hAnsi="Arial" w:cs="Arial"/>
          <w:sz w:val="22"/>
          <w:szCs w:val="22"/>
        </w:rPr>
        <w:t>Sie sind ab dem zweiten Quartal 2023 auch für Novoferm-Sektionaltore mit 40</w:t>
      </w:r>
      <w:r w:rsidR="001F2396">
        <w:rPr>
          <w:rFonts w:ascii="Arial" w:hAnsi="Arial" w:cs="Arial"/>
          <w:sz w:val="22"/>
          <w:szCs w:val="22"/>
        </w:rPr>
        <w:t>-</w:t>
      </w:r>
      <w:r w:rsidR="00B02CAA" w:rsidRPr="00B02CAA">
        <w:rPr>
          <w:rFonts w:ascii="Arial" w:hAnsi="Arial" w:cs="Arial"/>
          <w:sz w:val="22"/>
          <w:szCs w:val="22"/>
        </w:rPr>
        <w:t>mm</w:t>
      </w:r>
      <w:r w:rsidR="001F2396">
        <w:rPr>
          <w:rFonts w:ascii="Arial" w:hAnsi="Arial" w:cs="Arial"/>
          <w:sz w:val="22"/>
          <w:szCs w:val="22"/>
        </w:rPr>
        <w:t>-</w:t>
      </w:r>
      <w:r w:rsidR="00B02CAA" w:rsidRPr="00B02CAA">
        <w:rPr>
          <w:rFonts w:ascii="Arial" w:hAnsi="Arial" w:cs="Arial"/>
          <w:sz w:val="22"/>
          <w:szCs w:val="22"/>
        </w:rPr>
        <w:t xml:space="preserve">Paneelen verfügbar. </w:t>
      </w:r>
      <w:r w:rsidR="00D1028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Foto: Novoferm</w:t>
      </w:r>
      <w:r w:rsidR="00D10285">
        <w:rPr>
          <w:rFonts w:ascii="Arial" w:hAnsi="Arial" w:cs="Arial"/>
          <w:sz w:val="22"/>
          <w:szCs w:val="22"/>
        </w:rPr>
        <w:t>)</w:t>
      </w:r>
    </w:p>
    <w:p w14:paraId="1283DCF6" w14:textId="77777777" w:rsidR="0098786C" w:rsidRDefault="0098786C" w:rsidP="00D210F1">
      <w:pPr>
        <w:spacing w:line="360" w:lineRule="auto"/>
        <w:rPr>
          <w:rFonts w:ascii="Arial" w:hAnsi="Arial" w:cs="Arial"/>
          <w:sz w:val="22"/>
          <w:szCs w:val="22"/>
        </w:rPr>
      </w:pPr>
    </w:p>
    <w:p w14:paraId="10780C10" w14:textId="77777777" w:rsidR="0097797A" w:rsidRDefault="0097797A" w:rsidP="003A35CA">
      <w:pPr>
        <w:spacing w:line="360" w:lineRule="auto"/>
        <w:rPr>
          <w:rFonts w:ascii="Arial" w:hAnsi="Arial" w:cs="Arial"/>
          <w:sz w:val="22"/>
          <w:szCs w:val="22"/>
        </w:rPr>
      </w:pPr>
    </w:p>
    <w:p w14:paraId="687369D2" w14:textId="77777777" w:rsidR="00D210F1" w:rsidRDefault="002038E3" w:rsidP="00D210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w:lastRenderedPageBreak/>
        <w:drawing>
          <wp:inline distT="0" distB="0" distL="0" distR="0" wp14:anchorId="752F109D" wp14:editId="57DB8C72">
            <wp:extent cx="2880000" cy="3456000"/>
            <wp:effectExtent l="0" t="0" r="3175" b="0"/>
            <wp:docPr id="7" name="Grafik 7" descr="Ein Bild, das Text, Boden, r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Boden, rot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4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F9D58" w14:textId="77777777" w:rsidR="00D210F1" w:rsidRDefault="00D210F1" w:rsidP="00D210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dem Speedroller Prime XF ISO stellt Novoferm </w:t>
      </w:r>
      <w:r w:rsidR="004A090E">
        <w:rPr>
          <w:rFonts w:ascii="Arial" w:hAnsi="Arial" w:cs="Arial"/>
          <w:sz w:val="22"/>
          <w:szCs w:val="22"/>
        </w:rPr>
        <w:t xml:space="preserve">auf der BAU 2023 </w:t>
      </w:r>
      <w:r>
        <w:rPr>
          <w:rFonts w:ascii="Arial" w:hAnsi="Arial" w:cs="Arial"/>
          <w:sz w:val="22"/>
          <w:szCs w:val="22"/>
        </w:rPr>
        <w:t xml:space="preserve">eine ISO-Version des bewährten Schnelllauftors vor. </w:t>
      </w:r>
      <w:r w:rsidR="00D10285">
        <w:rPr>
          <w:rFonts w:ascii="Arial" w:hAnsi="Arial" w:cs="Arial"/>
          <w:sz w:val="22"/>
          <w:szCs w:val="22"/>
        </w:rPr>
        <w:t>(Foto: Novoferm)</w:t>
      </w:r>
    </w:p>
    <w:p w14:paraId="61D7F5BB" w14:textId="77777777" w:rsidR="0098786C" w:rsidRDefault="0098786C" w:rsidP="00D210F1">
      <w:pPr>
        <w:spacing w:line="360" w:lineRule="auto"/>
        <w:rPr>
          <w:rFonts w:ascii="Arial" w:hAnsi="Arial" w:cs="Arial"/>
          <w:sz w:val="22"/>
          <w:szCs w:val="22"/>
        </w:rPr>
      </w:pPr>
    </w:p>
    <w:p w14:paraId="2233FCB5" w14:textId="77777777" w:rsidR="007D08D5" w:rsidRDefault="007D08D5" w:rsidP="00D210F1">
      <w:pPr>
        <w:spacing w:line="360" w:lineRule="auto"/>
        <w:rPr>
          <w:rFonts w:ascii="Arial" w:hAnsi="Arial" w:cs="Arial"/>
          <w:sz w:val="22"/>
          <w:szCs w:val="22"/>
        </w:rPr>
      </w:pPr>
    </w:p>
    <w:p w14:paraId="3F726706" w14:textId="4F2936AB" w:rsidR="007D08D5" w:rsidRPr="00856C61" w:rsidRDefault="00804477" w:rsidP="00D210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 wp14:anchorId="1159F13E" wp14:editId="6BC68510">
            <wp:extent cx="1554480" cy="1852146"/>
            <wp:effectExtent l="0" t="0" r="0" b="2540"/>
            <wp:docPr id="5" name="Grafik 5" descr="Ein Bild, das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drinne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771" cy="185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8D5">
        <w:rPr>
          <w:rFonts w:ascii="Arial" w:hAnsi="Arial" w:cs="Arial"/>
          <w:sz w:val="22"/>
          <w:szCs w:val="22"/>
        </w:rPr>
        <w:t xml:space="preserve">   </w:t>
      </w:r>
      <w:r w:rsidR="004A090E">
        <w:rPr>
          <w:rFonts w:ascii="Arial" w:hAnsi="Arial" w:cs="Arial"/>
          <w:sz w:val="22"/>
          <w:szCs w:val="22"/>
        </w:rPr>
        <w:t xml:space="preserve"> </w:t>
      </w:r>
      <w:r w:rsidR="001F2396">
        <w:rPr>
          <w:rFonts w:ascii="Arial" w:hAnsi="Arial" w:cs="Arial"/>
          <w:sz w:val="22"/>
          <w:szCs w:val="22"/>
        </w:rPr>
        <w:t xml:space="preserve"> </w:t>
      </w:r>
      <w:r w:rsidR="001F2396"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 wp14:anchorId="23BD0991" wp14:editId="236FB058">
            <wp:extent cx="3240000" cy="1753200"/>
            <wp:effectExtent l="0" t="0" r="0" b="0"/>
            <wp:docPr id="11" name="Grafik 1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Text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7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71EA8" w14:textId="77777777" w:rsidR="007D08D5" w:rsidRDefault="00FE1365" w:rsidP="00D210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verstellbaren Scharnieren ist die von No</w:t>
      </w:r>
      <w:r w:rsidR="002038E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oferm entwickelte Schlupftür leichter zu montieren und besser abschließbar. Die Einführung ist für das zweite Quartal 2023 geplant. </w:t>
      </w:r>
      <w:r w:rsidR="00D1028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Foto/Grafik: Novoferm</w:t>
      </w:r>
      <w:r w:rsidR="00D10285">
        <w:rPr>
          <w:rFonts w:ascii="Arial" w:hAnsi="Arial" w:cs="Arial"/>
          <w:sz w:val="22"/>
          <w:szCs w:val="22"/>
        </w:rPr>
        <w:t>)</w:t>
      </w:r>
    </w:p>
    <w:p w14:paraId="49735512" w14:textId="77777777" w:rsidR="00B1086A" w:rsidRDefault="00B1086A" w:rsidP="00781C8A"/>
    <w:p w14:paraId="433CE9B8" w14:textId="77777777" w:rsidR="009D4667" w:rsidRDefault="009D4667" w:rsidP="00781C8A"/>
    <w:p w14:paraId="1EA8B684" w14:textId="77777777" w:rsidR="00505418" w:rsidRDefault="00505418" w:rsidP="00781C8A"/>
    <w:p w14:paraId="423B7A59" w14:textId="77777777" w:rsidR="00A614A0" w:rsidRPr="00104BD4" w:rsidRDefault="00A614A0" w:rsidP="00A614A0">
      <w:pPr>
        <w:spacing w:line="360" w:lineRule="auto"/>
        <w:rPr>
          <w:rStyle w:val="Hyperlink"/>
        </w:rPr>
      </w:pPr>
      <w:r w:rsidRPr="00104BD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Der Text sowie hochauflösendes Bildmaterial und weitere Informationen stehen Ihnen unter</w:t>
      </w:r>
      <w:r w:rsidRPr="00104BD4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hyperlink r:id="rId12" w:history="1">
        <w:r w:rsidRPr="00104BD4">
          <w:rPr>
            <w:rStyle w:val="Hyperlink"/>
            <w:rFonts w:ascii="Arial" w:hAnsi="Arial" w:cs="Arial"/>
            <w:sz w:val="22"/>
            <w:szCs w:val="22"/>
          </w:rPr>
          <w:t>www.novoferm.de/presse</w:t>
        </w:r>
      </w:hyperlink>
      <w:r w:rsidRPr="00104BD4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und</w:t>
      </w:r>
      <w:r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04BD4">
        <w:rPr>
          <w:rStyle w:val="Hyperlink"/>
          <w:rFonts w:ascii="Arial" w:hAnsi="Arial" w:cs="Arial"/>
          <w:sz w:val="22"/>
          <w:szCs w:val="22"/>
        </w:rPr>
        <w:t>https://presseportal.brandrevier.com/kunden/novoferm/</w:t>
      </w:r>
      <w:r w:rsidRPr="00104BD4">
        <w:rPr>
          <w:rStyle w:val="Hyperlink"/>
        </w:rPr>
        <w:t xml:space="preserve"> </w:t>
      </w:r>
    </w:p>
    <w:p w14:paraId="7ED16D30" w14:textId="77777777" w:rsidR="00A614A0" w:rsidRPr="00A72A72" w:rsidRDefault="00A614A0" w:rsidP="00A614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zur Verfügung.</w:t>
      </w:r>
    </w:p>
    <w:p w14:paraId="0F55C17E" w14:textId="77777777" w:rsidR="009D4667" w:rsidRDefault="009D4667" w:rsidP="009D4667">
      <w:pPr>
        <w:spacing w:line="360" w:lineRule="auto"/>
        <w:rPr>
          <w:rFonts w:ascii="Calibri" w:hAnsi="Calibri" w:cs="Calibri"/>
          <w:color w:val="000000"/>
        </w:rPr>
      </w:pPr>
    </w:p>
    <w:p w14:paraId="2716646B" w14:textId="77777777" w:rsidR="00483DB0" w:rsidRDefault="00483DB0" w:rsidP="009D4667">
      <w:pPr>
        <w:spacing w:line="360" w:lineRule="auto"/>
        <w:rPr>
          <w:rFonts w:ascii="Calibri" w:hAnsi="Calibri" w:cs="Calibri"/>
          <w:color w:val="000000"/>
        </w:rPr>
      </w:pPr>
    </w:p>
    <w:p w14:paraId="0E8A249C" w14:textId="77777777" w:rsidR="00483DB0" w:rsidRDefault="00483DB0" w:rsidP="009D4667">
      <w:pPr>
        <w:spacing w:line="360" w:lineRule="auto"/>
        <w:rPr>
          <w:rFonts w:ascii="Calibri" w:hAnsi="Calibri" w:cs="Calibri"/>
          <w:color w:val="000000"/>
        </w:rPr>
      </w:pPr>
    </w:p>
    <w:p w14:paraId="147813C2" w14:textId="77777777" w:rsidR="00483DB0" w:rsidRDefault="00483DB0" w:rsidP="009D4667">
      <w:pPr>
        <w:spacing w:line="360" w:lineRule="auto"/>
        <w:rPr>
          <w:rFonts w:ascii="Calibri" w:hAnsi="Calibri" w:cs="Calibri"/>
          <w:color w:val="000000"/>
        </w:rPr>
      </w:pPr>
    </w:p>
    <w:p w14:paraId="67ECBCBD" w14:textId="3CE5C644" w:rsidR="009D4667" w:rsidRPr="00AD6008" w:rsidRDefault="005B3EA5" w:rsidP="009D4667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AD6008">
        <w:rPr>
          <w:rFonts w:ascii="Arial" w:hAnsi="Arial" w:cs="Arial"/>
          <w:b/>
          <w:bCs/>
          <w:color w:val="000000" w:themeColor="text1"/>
        </w:rPr>
        <w:t>Herausgeber</w:t>
      </w:r>
    </w:p>
    <w:p w14:paraId="3A87A9D1" w14:textId="77777777" w:rsidR="009D4667" w:rsidRPr="00AD6008" w:rsidRDefault="009D4667" w:rsidP="009D466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Novoferm Vertriebs GmbH</w:t>
      </w:r>
    </w:p>
    <w:p w14:paraId="686D5491" w14:textId="77777777" w:rsidR="005B3EA5" w:rsidRPr="00AD6008" w:rsidRDefault="005B3EA5" w:rsidP="005B3EA5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Pressekontakt: Heike Verbeek</w:t>
      </w:r>
    </w:p>
    <w:p w14:paraId="018A933E" w14:textId="77777777" w:rsidR="009D4667" w:rsidRPr="00AD6008" w:rsidRDefault="009D4667" w:rsidP="009D466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AD6008">
        <w:rPr>
          <w:rFonts w:ascii="Arial" w:hAnsi="Arial" w:cs="Arial"/>
          <w:bCs/>
          <w:sz w:val="22"/>
          <w:szCs w:val="22"/>
        </w:rPr>
        <w:t>Schüttensteiner</w:t>
      </w:r>
      <w:proofErr w:type="spellEnd"/>
      <w:r w:rsidRPr="00AD6008">
        <w:rPr>
          <w:rFonts w:ascii="Arial" w:hAnsi="Arial" w:cs="Arial"/>
          <w:bCs/>
          <w:sz w:val="22"/>
          <w:szCs w:val="22"/>
        </w:rPr>
        <w:t xml:space="preserve"> Straße 26</w:t>
      </w:r>
    </w:p>
    <w:p w14:paraId="3C3F6A3F" w14:textId="77777777" w:rsidR="009D4667" w:rsidRPr="00AD6008" w:rsidRDefault="009D4667" w:rsidP="009D466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46419 Isselburg (Werth)</w:t>
      </w:r>
    </w:p>
    <w:p w14:paraId="67DBB99E" w14:textId="77777777" w:rsidR="009D4667" w:rsidRPr="00AD6008" w:rsidRDefault="009D4667" w:rsidP="009D4667">
      <w:pPr>
        <w:tabs>
          <w:tab w:val="left" w:pos="1041"/>
        </w:tabs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Tel.: +49 28 50 9 10-4 35</w:t>
      </w:r>
    </w:p>
    <w:p w14:paraId="736CD9AE" w14:textId="77777777" w:rsidR="009D4667" w:rsidRPr="00AD6008" w:rsidRDefault="00000000" w:rsidP="009D466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hyperlink r:id="rId13" w:history="1">
        <w:r w:rsidR="009D4667" w:rsidRPr="00AD6008">
          <w:rPr>
            <w:rStyle w:val="Hyperlink"/>
            <w:rFonts w:ascii="Arial" w:hAnsi="Arial" w:cs="Arial"/>
            <w:bCs/>
            <w:sz w:val="22"/>
            <w:szCs w:val="22"/>
          </w:rPr>
          <w:t>heike.verbeek@novoferm.de</w:t>
        </w:r>
      </w:hyperlink>
    </w:p>
    <w:p w14:paraId="31E7EF02" w14:textId="77777777" w:rsidR="009D4667" w:rsidRPr="00AD6008" w:rsidRDefault="00000000" w:rsidP="009D4667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hyperlink r:id="rId14" w:history="1">
        <w:r w:rsidR="009D4667" w:rsidRPr="00AD6008">
          <w:rPr>
            <w:rStyle w:val="Hyperlink"/>
            <w:rFonts w:ascii="Arial" w:hAnsi="Arial" w:cs="Arial"/>
            <w:bCs/>
            <w:sz w:val="22"/>
            <w:szCs w:val="22"/>
          </w:rPr>
          <w:t>www.novoferm.de</w:t>
        </w:r>
      </w:hyperlink>
    </w:p>
    <w:p w14:paraId="29C8F0E0" w14:textId="77777777" w:rsidR="009D4667" w:rsidRPr="00AD6008" w:rsidRDefault="009D4667" w:rsidP="009D4667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1CCD905A" w14:textId="77777777" w:rsidR="009D4667" w:rsidRPr="00AD6008" w:rsidRDefault="009D4667" w:rsidP="009D4667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568DC5F0" w14:textId="77777777" w:rsidR="00AD6008" w:rsidRPr="00AD6008" w:rsidRDefault="009D4667" w:rsidP="00AD6008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AD6008">
        <w:rPr>
          <w:rFonts w:ascii="Arial" w:hAnsi="Arial" w:cs="Arial"/>
          <w:b/>
          <w:bCs/>
        </w:rPr>
        <w:t>Redaktionskontakt</w:t>
      </w:r>
    </w:p>
    <w:p w14:paraId="1BA397BC" w14:textId="17EF78E2" w:rsidR="00B33DFC" w:rsidRPr="00AD6008" w:rsidRDefault="009D4667" w:rsidP="00B33DF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Brandrevier GmbH</w:t>
      </w:r>
    </w:p>
    <w:p w14:paraId="363E23E0" w14:textId="77777777" w:rsidR="00B33DFC" w:rsidRPr="00AD6008" w:rsidRDefault="00B33DFC" w:rsidP="00B33DF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Isabelle Sprang</w:t>
      </w:r>
    </w:p>
    <w:p w14:paraId="5F59888B" w14:textId="77777777" w:rsidR="00B33DFC" w:rsidRPr="00AD6008" w:rsidRDefault="009D4667" w:rsidP="00B33DF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Kettwiger Straße 2-10</w:t>
      </w:r>
    </w:p>
    <w:p w14:paraId="02831078" w14:textId="77777777" w:rsidR="00B33DFC" w:rsidRPr="00AD6008" w:rsidRDefault="009D4667" w:rsidP="00B33DF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45127 Essen</w:t>
      </w:r>
    </w:p>
    <w:p w14:paraId="7D04DA9E" w14:textId="77777777" w:rsidR="00B33DFC" w:rsidRPr="00AD6008" w:rsidRDefault="009D4667" w:rsidP="00B33DF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>Tel.: +49 201 87 42 93-18</w:t>
      </w:r>
    </w:p>
    <w:p w14:paraId="2A020BEA" w14:textId="3E43D63C" w:rsidR="009D4667" w:rsidRPr="00AD6008" w:rsidRDefault="009D4667" w:rsidP="00B33DF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D6008">
        <w:rPr>
          <w:rFonts w:ascii="Arial" w:hAnsi="Arial" w:cs="Arial"/>
          <w:bCs/>
          <w:sz w:val="22"/>
          <w:szCs w:val="22"/>
        </w:rPr>
        <w:t xml:space="preserve">E-Mail: </w:t>
      </w:r>
      <w:hyperlink r:id="rId15" w:history="1">
        <w:r w:rsidRPr="00AD6008">
          <w:rPr>
            <w:rFonts w:ascii="Arial" w:hAnsi="Arial" w:cs="Arial"/>
            <w:bCs/>
            <w:sz w:val="22"/>
            <w:szCs w:val="22"/>
          </w:rPr>
          <w:t>sprang@brandrevier.com</w:t>
        </w:r>
      </w:hyperlink>
    </w:p>
    <w:p w14:paraId="136E2FF9" w14:textId="77777777" w:rsidR="009D4667" w:rsidRDefault="009D4667" w:rsidP="00781C8A"/>
    <w:sectPr w:rsidR="009D4667">
      <w:footerReference w:type="even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CEC5" w14:textId="77777777" w:rsidR="00507A0D" w:rsidRDefault="00507A0D" w:rsidP="00856C61">
      <w:r>
        <w:separator/>
      </w:r>
    </w:p>
  </w:endnote>
  <w:endnote w:type="continuationSeparator" w:id="0">
    <w:p w14:paraId="1265569C" w14:textId="77777777" w:rsidR="00507A0D" w:rsidRDefault="00507A0D" w:rsidP="0085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ewsGotT">
    <w:altName w:val="Times New Roman"/>
    <w:panose1 w:val="020B0604020202020204"/>
    <w:charset w:val="00"/>
    <w:family w:val="auto"/>
    <w:pitch w:val="variable"/>
    <w:sig w:usb0="800000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379091443"/>
      <w:docPartObj>
        <w:docPartGallery w:val="Page Numbers (Bottom of Page)"/>
        <w:docPartUnique/>
      </w:docPartObj>
    </w:sdtPr>
    <w:sdtContent>
      <w:p w14:paraId="586C8F6E" w14:textId="14EA1F02" w:rsidR="00856C61" w:rsidRDefault="00856C61" w:rsidP="00DB60A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1DA228E" w14:textId="77777777" w:rsidR="00856C61" w:rsidRDefault="00856C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59068989"/>
      <w:docPartObj>
        <w:docPartGallery w:val="Page Numbers (Bottom of Page)"/>
        <w:docPartUnique/>
      </w:docPartObj>
    </w:sdtPr>
    <w:sdtContent>
      <w:p w14:paraId="7FEFCB1F" w14:textId="5106E92C" w:rsidR="00856C61" w:rsidRDefault="00856C61" w:rsidP="00DB60A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DC594F1" w14:textId="77777777" w:rsidR="00856C61" w:rsidRDefault="00856C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CD2B" w14:textId="77777777" w:rsidR="00507A0D" w:rsidRDefault="00507A0D" w:rsidP="00856C61">
      <w:r>
        <w:separator/>
      </w:r>
    </w:p>
  </w:footnote>
  <w:footnote w:type="continuationSeparator" w:id="0">
    <w:p w14:paraId="3B832990" w14:textId="77777777" w:rsidR="00507A0D" w:rsidRDefault="00507A0D" w:rsidP="00856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215E6"/>
    <w:multiLevelType w:val="hybridMultilevel"/>
    <w:tmpl w:val="6FF0D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33B65"/>
    <w:multiLevelType w:val="hybridMultilevel"/>
    <w:tmpl w:val="9E46727A"/>
    <w:lvl w:ilvl="0" w:tplc="641ABC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138732">
    <w:abstractNumId w:val="1"/>
  </w:num>
  <w:num w:numId="2" w16cid:durableId="39872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C8A"/>
    <w:rsid w:val="00001E98"/>
    <w:rsid w:val="00004302"/>
    <w:rsid w:val="00042296"/>
    <w:rsid w:val="00081D5A"/>
    <w:rsid w:val="000A2959"/>
    <w:rsid w:val="000B27D6"/>
    <w:rsid w:val="000D4B97"/>
    <w:rsid w:val="000E1E53"/>
    <w:rsid w:val="000F4C0D"/>
    <w:rsid w:val="00112E3A"/>
    <w:rsid w:val="001678FA"/>
    <w:rsid w:val="001A3794"/>
    <w:rsid w:val="001B1C96"/>
    <w:rsid w:val="001D4FA4"/>
    <w:rsid w:val="001F2396"/>
    <w:rsid w:val="002038E3"/>
    <w:rsid w:val="00213C10"/>
    <w:rsid w:val="00256697"/>
    <w:rsid w:val="002A4F38"/>
    <w:rsid w:val="003A35CA"/>
    <w:rsid w:val="003D1B66"/>
    <w:rsid w:val="00445EF9"/>
    <w:rsid w:val="00450CE4"/>
    <w:rsid w:val="004649E0"/>
    <w:rsid w:val="00472CDF"/>
    <w:rsid w:val="00483DB0"/>
    <w:rsid w:val="004A090E"/>
    <w:rsid w:val="004E250B"/>
    <w:rsid w:val="00505418"/>
    <w:rsid w:val="00507A0D"/>
    <w:rsid w:val="0052343F"/>
    <w:rsid w:val="005412F5"/>
    <w:rsid w:val="00567D53"/>
    <w:rsid w:val="005B3EA5"/>
    <w:rsid w:val="00600689"/>
    <w:rsid w:val="0062138A"/>
    <w:rsid w:val="00624E9E"/>
    <w:rsid w:val="00626630"/>
    <w:rsid w:val="00632DA6"/>
    <w:rsid w:val="00657C34"/>
    <w:rsid w:val="00661083"/>
    <w:rsid w:val="00781C8A"/>
    <w:rsid w:val="007A2BE9"/>
    <w:rsid w:val="007A64DE"/>
    <w:rsid w:val="007D08D5"/>
    <w:rsid w:val="007D48AD"/>
    <w:rsid w:val="007F75B3"/>
    <w:rsid w:val="00804477"/>
    <w:rsid w:val="00814529"/>
    <w:rsid w:val="00856C61"/>
    <w:rsid w:val="008626F6"/>
    <w:rsid w:val="0087398D"/>
    <w:rsid w:val="008A50CD"/>
    <w:rsid w:val="008E7331"/>
    <w:rsid w:val="009042E9"/>
    <w:rsid w:val="00923583"/>
    <w:rsid w:val="00926B9C"/>
    <w:rsid w:val="0096284F"/>
    <w:rsid w:val="009675D8"/>
    <w:rsid w:val="0097797A"/>
    <w:rsid w:val="0098786C"/>
    <w:rsid w:val="009B741C"/>
    <w:rsid w:val="009D4667"/>
    <w:rsid w:val="009E6A5E"/>
    <w:rsid w:val="00A2122E"/>
    <w:rsid w:val="00A41E31"/>
    <w:rsid w:val="00A614A0"/>
    <w:rsid w:val="00A65419"/>
    <w:rsid w:val="00AA7289"/>
    <w:rsid w:val="00AB2DF3"/>
    <w:rsid w:val="00AB64B6"/>
    <w:rsid w:val="00AC28AF"/>
    <w:rsid w:val="00AD6008"/>
    <w:rsid w:val="00B02CAA"/>
    <w:rsid w:val="00B05C57"/>
    <w:rsid w:val="00B1086A"/>
    <w:rsid w:val="00B25216"/>
    <w:rsid w:val="00B33DFC"/>
    <w:rsid w:val="00BA1655"/>
    <w:rsid w:val="00BB09F6"/>
    <w:rsid w:val="00BE1701"/>
    <w:rsid w:val="00C5292C"/>
    <w:rsid w:val="00CA3B0A"/>
    <w:rsid w:val="00CA65AE"/>
    <w:rsid w:val="00CB37F5"/>
    <w:rsid w:val="00CD08C8"/>
    <w:rsid w:val="00D10285"/>
    <w:rsid w:val="00D210F1"/>
    <w:rsid w:val="00D36121"/>
    <w:rsid w:val="00D84A67"/>
    <w:rsid w:val="00D900F7"/>
    <w:rsid w:val="00DF3D6D"/>
    <w:rsid w:val="00E10858"/>
    <w:rsid w:val="00E26103"/>
    <w:rsid w:val="00E51ACD"/>
    <w:rsid w:val="00E955A9"/>
    <w:rsid w:val="00EB55A7"/>
    <w:rsid w:val="00F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5D42"/>
  <w15:chartTrackingRefBased/>
  <w15:docId w15:val="{E5FED32D-0AEB-E44F-962D-BEA3BC49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C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1C8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D08C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D08C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D08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CD08C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626F6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1A3794"/>
  </w:style>
  <w:style w:type="character" w:styleId="Kommentarzeichen">
    <w:name w:val="annotation reference"/>
    <w:basedOn w:val="Absatz-Standardschriftart"/>
    <w:uiPriority w:val="99"/>
    <w:semiHidden/>
    <w:unhideWhenUsed/>
    <w:rsid w:val="00926B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6B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6B9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6B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6B9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D46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4667"/>
  </w:style>
  <w:style w:type="character" w:styleId="Seitenzahl">
    <w:name w:val="page number"/>
    <w:basedOn w:val="Absatz-Standardschriftart"/>
    <w:uiPriority w:val="99"/>
    <w:rsid w:val="009D4667"/>
    <w:rPr>
      <w:rFonts w:cs="Times New Roman"/>
    </w:rPr>
  </w:style>
  <w:style w:type="character" w:customStyle="1" w:styleId="apple-converted-space">
    <w:name w:val="apple-converted-space"/>
    <w:basedOn w:val="Absatz-Standardschriftart"/>
    <w:rsid w:val="009D4667"/>
  </w:style>
  <w:style w:type="paragraph" w:styleId="Fuzeile">
    <w:name w:val="footer"/>
    <w:basedOn w:val="Standard"/>
    <w:link w:val="FuzeileZchn"/>
    <w:uiPriority w:val="99"/>
    <w:unhideWhenUsed/>
    <w:rsid w:val="00856C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6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heike.verbeek@novoferm.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ovoferm.de/press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yperlink" Target="mailto:sprang@brandrevier.com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ovofer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736</Words>
  <Characters>5157</Characters>
  <Application>Microsoft Office Word</Application>
  <DocSecurity>0</DocSecurity>
  <Lines>151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Novoferm</dc:creator>
  <cp:keywords/>
  <dc:description/>
  <cp:lastModifiedBy>Isabelle Sprang</cp:lastModifiedBy>
  <cp:revision>5</cp:revision>
  <cp:lastPrinted>2023-01-02T10:39:00Z</cp:lastPrinted>
  <dcterms:created xsi:type="dcterms:W3CDTF">2023-03-29T11:03:00Z</dcterms:created>
  <dcterms:modified xsi:type="dcterms:W3CDTF">2023-04-12T11:55:00Z</dcterms:modified>
  <cp:category/>
</cp:coreProperties>
</file>